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5311" w14:textId="289CAA50" w:rsidR="007655CF" w:rsidRDefault="002D63E1">
      <w:pPr>
        <w:rPr>
          <w:sz w:val="24"/>
          <w:szCs w:val="24"/>
        </w:rPr>
      </w:pPr>
      <w:bookmarkStart w:id="0" w:name="_GoBack"/>
      <w:bookmarkEnd w:id="0"/>
      <w:r>
        <w:rPr>
          <w:sz w:val="24"/>
          <w:szCs w:val="24"/>
        </w:rPr>
        <w:t>Green Lake Township Special Meeting</w:t>
      </w:r>
    </w:p>
    <w:p w14:paraId="1D3E74F0" w14:textId="178E2413" w:rsidR="002D63E1" w:rsidRDefault="002D63E1">
      <w:pPr>
        <w:rPr>
          <w:sz w:val="24"/>
          <w:szCs w:val="24"/>
        </w:rPr>
      </w:pPr>
      <w:r>
        <w:rPr>
          <w:sz w:val="24"/>
          <w:szCs w:val="24"/>
        </w:rPr>
        <w:t>February 24, 2020</w:t>
      </w:r>
    </w:p>
    <w:p w14:paraId="430AAEFD" w14:textId="0BE801B2" w:rsidR="002D63E1" w:rsidRDefault="002D63E1">
      <w:pPr>
        <w:rPr>
          <w:sz w:val="24"/>
          <w:szCs w:val="24"/>
        </w:rPr>
      </w:pPr>
    </w:p>
    <w:p w14:paraId="5E95BEB6" w14:textId="11F28045" w:rsidR="002D63E1" w:rsidRDefault="002D63E1">
      <w:pPr>
        <w:rPr>
          <w:sz w:val="24"/>
          <w:szCs w:val="24"/>
        </w:rPr>
      </w:pPr>
      <w:r>
        <w:rPr>
          <w:sz w:val="24"/>
          <w:szCs w:val="24"/>
        </w:rPr>
        <w:t>Called to order at 4:00 p.m. by Supervisor Radtke.</w:t>
      </w:r>
    </w:p>
    <w:p w14:paraId="1F2F95DC" w14:textId="7F94D4A3" w:rsidR="002D63E1" w:rsidRDefault="002D63E1">
      <w:pPr>
        <w:rPr>
          <w:sz w:val="24"/>
          <w:szCs w:val="24"/>
        </w:rPr>
      </w:pPr>
    </w:p>
    <w:p w14:paraId="0BAE6881" w14:textId="0AF45604" w:rsidR="002D63E1" w:rsidRDefault="002D63E1">
      <w:pPr>
        <w:rPr>
          <w:sz w:val="24"/>
          <w:szCs w:val="24"/>
        </w:rPr>
      </w:pPr>
      <w:r w:rsidRPr="003D6C68">
        <w:rPr>
          <w:b/>
          <w:bCs/>
          <w:sz w:val="24"/>
          <w:szCs w:val="24"/>
          <w:u w:val="single"/>
        </w:rPr>
        <w:t>Roll call</w:t>
      </w:r>
      <w:r>
        <w:rPr>
          <w:sz w:val="24"/>
          <w:szCs w:val="24"/>
        </w:rPr>
        <w:t>:  Bieganowski, Schroeter, Kramer and Radtke present.  Biondo and West excused.</w:t>
      </w:r>
    </w:p>
    <w:p w14:paraId="5A9488E8" w14:textId="017814FC" w:rsidR="002D63E1" w:rsidRDefault="002D63E1">
      <w:pPr>
        <w:rPr>
          <w:sz w:val="24"/>
          <w:szCs w:val="24"/>
        </w:rPr>
      </w:pPr>
      <w:r>
        <w:rPr>
          <w:sz w:val="24"/>
          <w:szCs w:val="24"/>
        </w:rPr>
        <w:t>McDonald unexcused.</w:t>
      </w:r>
    </w:p>
    <w:p w14:paraId="76C9C2F6" w14:textId="35495925" w:rsidR="002D63E1" w:rsidRDefault="002D63E1">
      <w:pPr>
        <w:rPr>
          <w:sz w:val="24"/>
          <w:szCs w:val="24"/>
        </w:rPr>
      </w:pPr>
    </w:p>
    <w:p w14:paraId="4FECB618" w14:textId="29DC616C" w:rsidR="002D63E1" w:rsidRDefault="002D63E1">
      <w:pPr>
        <w:rPr>
          <w:sz w:val="24"/>
          <w:szCs w:val="24"/>
        </w:rPr>
      </w:pPr>
      <w:r w:rsidRPr="003D6C68">
        <w:rPr>
          <w:b/>
          <w:bCs/>
          <w:sz w:val="24"/>
          <w:szCs w:val="24"/>
          <w:u w:val="single"/>
        </w:rPr>
        <w:t>New business</w:t>
      </w:r>
      <w:r>
        <w:rPr>
          <w:sz w:val="24"/>
          <w:szCs w:val="24"/>
        </w:rPr>
        <w:t xml:space="preserve">: </w:t>
      </w:r>
    </w:p>
    <w:p w14:paraId="069222A3" w14:textId="77777777" w:rsidR="003D6C68" w:rsidRDefault="003D6C68">
      <w:pPr>
        <w:rPr>
          <w:sz w:val="24"/>
          <w:szCs w:val="24"/>
        </w:rPr>
      </w:pPr>
    </w:p>
    <w:p w14:paraId="43B02F2D" w14:textId="631FE66C" w:rsidR="002D63E1" w:rsidRDefault="002D63E1">
      <w:pPr>
        <w:rPr>
          <w:b/>
          <w:bCs/>
          <w:sz w:val="24"/>
          <w:szCs w:val="24"/>
        </w:rPr>
      </w:pPr>
      <w:r>
        <w:rPr>
          <w:sz w:val="24"/>
          <w:szCs w:val="24"/>
        </w:rPr>
        <w:tab/>
      </w:r>
      <w:r w:rsidRPr="002D63E1">
        <w:rPr>
          <w:b/>
          <w:bCs/>
          <w:sz w:val="24"/>
          <w:szCs w:val="24"/>
        </w:rPr>
        <w:t>Construction Management Agreement:  F &amp; V Construction Management Agreement:</w:t>
      </w:r>
    </w:p>
    <w:p w14:paraId="0B0A9958" w14:textId="5EC1C2BE" w:rsidR="002D63E1" w:rsidRDefault="002D63E1">
      <w:pPr>
        <w:rPr>
          <w:sz w:val="24"/>
          <w:szCs w:val="24"/>
        </w:rPr>
      </w:pPr>
      <w:r>
        <w:rPr>
          <w:sz w:val="24"/>
          <w:szCs w:val="24"/>
        </w:rPr>
        <w:t>Reviewed contract presented to the board by F &amp; V Construction Management with additional Exhibit A information for Bush Road presented at the meeting.  Supervisor Radtke indicated Township Attorney R. Edward Kuhn did review the contract and Supervisor Radtke passed along som</w:t>
      </w:r>
      <w:r w:rsidR="002B39D6">
        <w:rPr>
          <w:sz w:val="24"/>
          <w:szCs w:val="24"/>
        </w:rPr>
        <w:t>e recommended changes</w:t>
      </w:r>
      <w:r>
        <w:rPr>
          <w:sz w:val="24"/>
          <w:szCs w:val="24"/>
        </w:rPr>
        <w:t xml:space="preserve"> Mr. Kuhn had to F &amp; V for response.  In 7.2.5 </w:t>
      </w:r>
      <w:r w:rsidR="002B39D6">
        <w:rPr>
          <w:sz w:val="24"/>
          <w:szCs w:val="24"/>
        </w:rPr>
        <w:t xml:space="preserve">which is reference to owners contingency Exhibit A which was not included in the actual agreement but was presented at the board as an addition.  Under 8.7.2 Owner indemnity should be limited to losses and claims not otherwise covered by insurance.  Supervisor Radtke stated Mr. Kuhn does not see any legal objections arising from the proposal.  The board discussed article 10 dispute resolution.  Trustee Bieganowski stated he does not like that section and would like to see the entire section eliminated.  </w:t>
      </w:r>
      <w:r w:rsidR="006E76C9">
        <w:rPr>
          <w:sz w:val="24"/>
          <w:szCs w:val="24"/>
        </w:rPr>
        <w:t xml:space="preserve">After discussion, it was agreed to leave article 10 as is.  </w:t>
      </w:r>
    </w:p>
    <w:p w14:paraId="407963EE" w14:textId="77777777" w:rsidR="00055887" w:rsidRDefault="00055887">
      <w:pPr>
        <w:rPr>
          <w:sz w:val="24"/>
          <w:szCs w:val="24"/>
        </w:rPr>
      </w:pPr>
      <w:r>
        <w:rPr>
          <w:sz w:val="24"/>
          <w:szCs w:val="24"/>
        </w:rPr>
        <w:t xml:space="preserve">Moved Radtke, Support Kramer to approve the contract with F &amp; V Construction Management, 2960 Lucerne Drive, SE, Grand Rapids, Michigan 49546, with the changes noted regarding 8.7.2 (add Not otherwise covered by insurance at the end of the sentence) and 7.2.5, which is the contingency allowance listed as Exhibit A, as corrected.   Roll call:  Bieganowski – Yes, </w:t>
      </w:r>
    </w:p>
    <w:p w14:paraId="4A58E13E" w14:textId="2D4AD367" w:rsidR="00055887" w:rsidRDefault="00055887">
      <w:pPr>
        <w:rPr>
          <w:sz w:val="24"/>
          <w:szCs w:val="24"/>
        </w:rPr>
      </w:pPr>
      <w:r>
        <w:rPr>
          <w:sz w:val="24"/>
          <w:szCs w:val="24"/>
        </w:rPr>
        <w:t>Schroeter – Yes, Kramer – Yes, Radtke – Yes.  Motion carried.</w:t>
      </w:r>
    </w:p>
    <w:p w14:paraId="2A9CE9F7" w14:textId="60C87083" w:rsidR="003D6C68" w:rsidRDefault="003D6C68">
      <w:pPr>
        <w:rPr>
          <w:sz w:val="24"/>
          <w:szCs w:val="24"/>
        </w:rPr>
      </w:pPr>
    </w:p>
    <w:p w14:paraId="04912BE2" w14:textId="49E65973" w:rsidR="003D6C68" w:rsidRDefault="003D6C68">
      <w:pPr>
        <w:rPr>
          <w:sz w:val="24"/>
          <w:szCs w:val="24"/>
        </w:rPr>
      </w:pPr>
      <w:r>
        <w:rPr>
          <w:sz w:val="24"/>
          <w:szCs w:val="24"/>
        </w:rPr>
        <w:tab/>
      </w:r>
      <w:r w:rsidRPr="003D6C68">
        <w:rPr>
          <w:b/>
          <w:bCs/>
          <w:sz w:val="24"/>
          <w:szCs w:val="24"/>
        </w:rPr>
        <w:t>Declare Old Tanker as surplus</w:t>
      </w:r>
      <w:r>
        <w:rPr>
          <w:sz w:val="24"/>
          <w:szCs w:val="24"/>
        </w:rPr>
        <w:t xml:space="preserve">:  Moved Bieganowski, Support Schroeter to declare the water tanker as surplus and allow Chief Cutway to liquidate it with a minimum reserve bid of </w:t>
      </w:r>
    </w:p>
    <w:p w14:paraId="6A508F17" w14:textId="77777777" w:rsidR="003D6C68" w:rsidRDefault="003D6C68">
      <w:pPr>
        <w:rPr>
          <w:sz w:val="24"/>
          <w:szCs w:val="24"/>
        </w:rPr>
      </w:pPr>
      <w:r>
        <w:rPr>
          <w:sz w:val="24"/>
          <w:szCs w:val="24"/>
        </w:rPr>
        <w:t xml:space="preserve">$5,000.00.  Roll call:  Kramer – Yes, Schroeter – Yes, Bieganowski – Yes, Radtke – Yes.  </w:t>
      </w:r>
    </w:p>
    <w:p w14:paraId="7176309B" w14:textId="2F8E67BB" w:rsidR="003D6C68" w:rsidRDefault="003D6C68">
      <w:pPr>
        <w:rPr>
          <w:sz w:val="24"/>
          <w:szCs w:val="24"/>
        </w:rPr>
      </w:pPr>
      <w:r>
        <w:rPr>
          <w:sz w:val="24"/>
          <w:szCs w:val="24"/>
        </w:rPr>
        <w:t>Motion carried.</w:t>
      </w:r>
    </w:p>
    <w:p w14:paraId="052E4CE0" w14:textId="5C47DBFB" w:rsidR="003D6C68" w:rsidRDefault="003D6C68">
      <w:pPr>
        <w:rPr>
          <w:sz w:val="24"/>
          <w:szCs w:val="24"/>
        </w:rPr>
      </w:pPr>
    </w:p>
    <w:p w14:paraId="4BCF0546" w14:textId="145CDBE0" w:rsidR="003D6C68" w:rsidRDefault="003D6C68">
      <w:pPr>
        <w:rPr>
          <w:sz w:val="24"/>
          <w:szCs w:val="24"/>
        </w:rPr>
      </w:pPr>
      <w:r w:rsidRPr="003D6C68">
        <w:rPr>
          <w:b/>
          <w:bCs/>
          <w:sz w:val="24"/>
          <w:szCs w:val="24"/>
          <w:u w:val="single"/>
        </w:rPr>
        <w:t>Public comment</w:t>
      </w:r>
      <w:r>
        <w:rPr>
          <w:sz w:val="24"/>
          <w:szCs w:val="24"/>
        </w:rPr>
        <w:t>:  NONE</w:t>
      </w:r>
    </w:p>
    <w:p w14:paraId="496BD772" w14:textId="49351DA9" w:rsidR="003D6C68" w:rsidRDefault="003D6C68">
      <w:pPr>
        <w:rPr>
          <w:sz w:val="24"/>
          <w:szCs w:val="24"/>
        </w:rPr>
      </w:pPr>
    </w:p>
    <w:p w14:paraId="23F6119D" w14:textId="77777777" w:rsidR="003D6C68" w:rsidRDefault="003D6C68">
      <w:pPr>
        <w:rPr>
          <w:sz w:val="24"/>
          <w:szCs w:val="24"/>
        </w:rPr>
      </w:pPr>
      <w:r w:rsidRPr="003D6C68">
        <w:rPr>
          <w:b/>
          <w:bCs/>
          <w:sz w:val="24"/>
          <w:szCs w:val="24"/>
          <w:u w:val="single"/>
        </w:rPr>
        <w:t>Discussion:</w:t>
      </w:r>
      <w:r>
        <w:rPr>
          <w:sz w:val="24"/>
          <w:szCs w:val="24"/>
        </w:rPr>
        <w:t xml:space="preserve"> </w:t>
      </w:r>
    </w:p>
    <w:p w14:paraId="6EDF302A" w14:textId="77777777" w:rsidR="003D6C68" w:rsidRDefault="003D6C68">
      <w:pPr>
        <w:rPr>
          <w:sz w:val="24"/>
          <w:szCs w:val="24"/>
        </w:rPr>
      </w:pPr>
    </w:p>
    <w:p w14:paraId="004BA19F" w14:textId="77777777" w:rsidR="003D6C68" w:rsidRDefault="003D6C68" w:rsidP="003D6C68">
      <w:pPr>
        <w:ind w:firstLine="720"/>
        <w:rPr>
          <w:sz w:val="24"/>
          <w:szCs w:val="24"/>
        </w:rPr>
      </w:pPr>
      <w:r>
        <w:rPr>
          <w:sz w:val="24"/>
          <w:szCs w:val="24"/>
        </w:rPr>
        <w:t xml:space="preserve"> </w:t>
      </w:r>
      <w:r w:rsidRPr="003D6C68">
        <w:rPr>
          <w:b/>
          <w:bCs/>
          <w:sz w:val="24"/>
          <w:szCs w:val="24"/>
        </w:rPr>
        <w:t>Millage discussion</w:t>
      </w:r>
      <w:r>
        <w:rPr>
          <w:sz w:val="24"/>
          <w:szCs w:val="24"/>
        </w:rPr>
        <w:t xml:space="preserve">:  The board discussed a possible bond proposal for the </w:t>
      </w:r>
    </w:p>
    <w:p w14:paraId="62367DA5" w14:textId="046CBFAF" w:rsidR="00681A6E" w:rsidRDefault="003D6C68" w:rsidP="003D6C68">
      <w:pPr>
        <w:rPr>
          <w:sz w:val="24"/>
          <w:szCs w:val="24"/>
        </w:rPr>
      </w:pPr>
      <w:r>
        <w:rPr>
          <w:sz w:val="24"/>
          <w:szCs w:val="24"/>
        </w:rPr>
        <w:t xml:space="preserve">August 4, 2020 election in the amount of $3 million dollars to build a new fire station.  This would be a </w:t>
      </w:r>
      <w:r w:rsidR="00681A6E">
        <w:rPr>
          <w:sz w:val="24"/>
          <w:szCs w:val="24"/>
        </w:rPr>
        <w:t>20-year</w:t>
      </w:r>
      <w:r>
        <w:rPr>
          <w:sz w:val="24"/>
          <w:szCs w:val="24"/>
        </w:rPr>
        <w:t xml:space="preserve"> bond proposal that would be adjusted annually. </w:t>
      </w:r>
      <w:r w:rsidR="00681A6E">
        <w:rPr>
          <w:sz w:val="24"/>
          <w:szCs w:val="24"/>
        </w:rPr>
        <w:t xml:space="preserve"> This is asking the residents of Green Lake Township if they would like the Township Board to pursue building a new fire station </w:t>
      </w:r>
      <w:r w:rsidR="00A11E91">
        <w:rPr>
          <w:sz w:val="24"/>
          <w:szCs w:val="24"/>
        </w:rPr>
        <w:t>for $3 million dollars.</w:t>
      </w:r>
      <w:r w:rsidR="00681A6E">
        <w:rPr>
          <w:sz w:val="24"/>
          <w:szCs w:val="24"/>
        </w:rPr>
        <w:t xml:space="preserve">  </w:t>
      </w:r>
      <w:r w:rsidR="00A11E91">
        <w:rPr>
          <w:sz w:val="24"/>
          <w:szCs w:val="24"/>
        </w:rPr>
        <w:t xml:space="preserve"> It is recommended bond council be at the March meeting.</w:t>
      </w:r>
    </w:p>
    <w:p w14:paraId="28CAD2C4" w14:textId="32DD2D29" w:rsidR="00681A6E" w:rsidRDefault="00681A6E" w:rsidP="003D6C68">
      <w:pPr>
        <w:rPr>
          <w:sz w:val="24"/>
          <w:szCs w:val="24"/>
        </w:rPr>
      </w:pPr>
      <w:r>
        <w:rPr>
          <w:sz w:val="24"/>
          <w:szCs w:val="24"/>
        </w:rPr>
        <w:lastRenderedPageBreak/>
        <w:t>Green Lake Township Special Meeting</w:t>
      </w:r>
      <w:r>
        <w:rPr>
          <w:sz w:val="24"/>
          <w:szCs w:val="24"/>
        </w:rPr>
        <w:tab/>
        <w:t>February 24, 2020</w:t>
      </w:r>
      <w:r>
        <w:rPr>
          <w:sz w:val="24"/>
          <w:szCs w:val="24"/>
        </w:rPr>
        <w:tab/>
      </w:r>
      <w:r>
        <w:rPr>
          <w:sz w:val="24"/>
          <w:szCs w:val="24"/>
        </w:rPr>
        <w:tab/>
      </w:r>
      <w:r>
        <w:rPr>
          <w:sz w:val="24"/>
          <w:szCs w:val="24"/>
        </w:rPr>
        <w:tab/>
        <w:t>Page 2</w:t>
      </w:r>
    </w:p>
    <w:p w14:paraId="6A1A4A65" w14:textId="0DA4EFFE" w:rsidR="00681A6E" w:rsidRDefault="00681A6E" w:rsidP="003D6C68">
      <w:pPr>
        <w:rPr>
          <w:sz w:val="24"/>
          <w:szCs w:val="24"/>
        </w:rPr>
      </w:pPr>
    </w:p>
    <w:p w14:paraId="0B979AF3" w14:textId="62BF7775" w:rsidR="00681A6E" w:rsidRDefault="00681A6E" w:rsidP="003D6C68">
      <w:pPr>
        <w:rPr>
          <w:sz w:val="24"/>
          <w:szCs w:val="24"/>
        </w:rPr>
      </w:pPr>
      <w:r w:rsidRPr="00681A6E">
        <w:rPr>
          <w:b/>
          <w:bCs/>
          <w:sz w:val="24"/>
          <w:szCs w:val="24"/>
          <w:u w:val="single"/>
        </w:rPr>
        <w:t>Discussion:  Continued</w:t>
      </w:r>
      <w:r>
        <w:rPr>
          <w:sz w:val="24"/>
          <w:szCs w:val="24"/>
        </w:rPr>
        <w:t>:</w:t>
      </w:r>
    </w:p>
    <w:p w14:paraId="6D3363AA" w14:textId="77777777" w:rsidR="00681A6E" w:rsidRDefault="00681A6E" w:rsidP="003D6C68">
      <w:pPr>
        <w:rPr>
          <w:sz w:val="24"/>
          <w:szCs w:val="24"/>
        </w:rPr>
      </w:pPr>
    </w:p>
    <w:p w14:paraId="136F1CC8" w14:textId="77777777" w:rsidR="00681A6E" w:rsidRDefault="00681A6E" w:rsidP="003D6C68">
      <w:pPr>
        <w:rPr>
          <w:sz w:val="24"/>
          <w:szCs w:val="24"/>
        </w:rPr>
      </w:pPr>
      <w:r>
        <w:rPr>
          <w:sz w:val="24"/>
          <w:szCs w:val="24"/>
        </w:rPr>
        <w:t xml:space="preserve">Moved Bieganowski, Support Schroeter authorize Green Lake Township to place on the </w:t>
      </w:r>
    </w:p>
    <w:p w14:paraId="4040D274" w14:textId="77777777" w:rsidR="00681A6E" w:rsidRDefault="00681A6E" w:rsidP="003D6C68">
      <w:pPr>
        <w:rPr>
          <w:sz w:val="24"/>
          <w:szCs w:val="24"/>
        </w:rPr>
      </w:pPr>
      <w:r>
        <w:rPr>
          <w:sz w:val="24"/>
          <w:szCs w:val="24"/>
        </w:rPr>
        <w:t xml:space="preserve">August 4, 2020 ballot a proposal for bonding to build a new fire station and authorize Supervisor Radtke to do other things necessary as far as bond calculations and public relations materials.  Roll call:  Radtke – Yes, Bieganowski – Yes, Schroeter – Yes, Kramer – Yes. </w:t>
      </w:r>
    </w:p>
    <w:p w14:paraId="15BFAFCB" w14:textId="2D5886D7" w:rsidR="003D6C68" w:rsidRDefault="00681A6E" w:rsidP="003D6C68">
      <w:pPr>
        <w:rPr>
          <w:sz w:val="24"/>
          <w:szCs w:val="24"/>
        </w:rPr>
      </w:pPr>
      <w:r>
        <w:rPr>
          <w:sz w:val="24"/>
          <w:szCs w:val="24"/>
        </w:rPr>
        <w:t xml:space="preserve">Motion carried.  </w:t>
      </w:r>
    </w:p>
    <w:p w14:paraId="3839A293" w14:textId="161EAB49" w:rsidR="00A11E91" w:rsidRDefault="00A11E91" w:rsidP="003D6C68">
      <w:pPr>
        <w:rPr>
          <w:sz w:val="24"/>
          <w:szCs w:val="24"/>
        </w:rPr>
      </w:pPr>
    </w:p>
    <w:p w14:paraId="319DC6BE" w14:textId="48715374" w:rsidR="00A11E91" w:rsidRDefault="00A11E91" w:rsidP="003D6C68">
      <w:pPr>
        <w:rPr>
          <w:sz w:val="24"/>
          <w:szCs w:val="24"/>
        </w:rPr>
      </w:pPr>
      <w:r w:rsidRPr="00A11E91">
        <w:rPr>
          <w:b/>
          <w:bCs/>
          <w:sz w:val="24"/>
          <w:szCs w:val="24"/>
          <w:u w:val="single"/>
        </w:rPr>
        <w:t>Unfinished business</w:t>
      </w:r>
      <w:r>
        <w:rPr>
          <w:sz w:val="24"/>
          <w:szCs w:val="24"/>
        </w:rPr>
        <w:t>:</w:t>
      </w:r>
    </w:p>
    <w:p w14:paraId="3E9B7556" w14:textId="6CF1492B" w:rsidR="00A11E91" w:rsidRDefault="00A11E91" w:rsidP="003D6C68">
      <w:pPr>
        <w:rPr>
          <w:sz w:val="24"/>
          <w:szCs w:val="24"/>
        </w:rPr>
      </w:pPr>
    </w:p>
    <w:p w14:paraId="7F90EA28" w14:textId="66E1CC83" w:rsidR="00A11E91" w:rsidRDefault="00A11E91" w:rsidP="003D6C68">
      <w:pPr>
        <w:rPr>
          <w:sz w:val="24"/>
          <w:szCs w:val="24"/>
        </w:rPr>
      </w:pPr>
      <w:r>
        <w:rPr>
          <w:sz w:val="24"/>
          <w:szCs w:val="24"/>
        </w:rPr>
        <w:tab/>
      </w:r>
      <w:r w:rsidRPr="00A11E91">
        <w:rPr>
          <w:b/>
          <w:bCs/>
          <w:sz w:val="24"/>
          <w:szCs w:val="24"/>
        </w:rPr>
        <w:t>Employee Follow Up</w:t>
      </w:r>
      <w:r>
        <w:rPr>
          <w:sz w:val="24"/>
          <w:szCs w:val="24"/>
        </w:rPr>
        <w:t>:  Moved Radtke, Support Bieganowski to go into closed session at the request of Treasurer Schroeter to discuss employee issues at 4:31 p.m.  Roll call:</w:t>
      </w:r>
    </w:p>
    <w:p w14:paraId="386A8D68" w14:textId="7F6FA0B7" w:rsidR="00A11E91" w:rsidRDefault="00A11E91" w:rsidP="003D6C68">
      <w:pPr>
        <w:rPr>
          <w:sz w:val="24"/>
          <w:szCs w:val="24"/>
        </w:rPr>
      </w:pPr>
      <w:r>
        <w:rPr>
          <w:sz w:val="24"/>
          <w:szCs w:val="24"/>
        </w:rPr>
        <w:t>Bieganowski – Yes, Schroeter – Yes, Kramer – Yes, Radtke – Yes.  Motion carried.</w:t>
      </w:r>
    </w:p>
    <w:p w14:paraId="78759898" w14:textId="526BF2D5" w:rsidR="00A11E91" w:rsidRDefault="00A11E91" w:rsidP="003D6C68">
      <w:pPr>
        <w:rPr>
          <w:sz w:val="24"/>
          <w:szCs w:val="24"/>
        </w:rPr>
      </w:pPr>
    </w:p>
    <w:p w14:paraId="124FB9B6" w14:textId="40BC34FD" w:rsidR="00A11E91" w:rsidRDefault="00A11E91" w:rsidP="003D6C68">
      <w:pPr>
        <w:rPr>
          <w:sz w:val="24"/>
          <w:szCs w:val="24"/>
        </w:rPr>
      </w:pPr>
      <w:r>
        <w:rPr>
          <w:sz w:val="24"/>
          <w:szCs w:val="24"/>
        </w:rPr>
        <w:t>Moved Radtke, Support Kramer to reconvene in open session at 4:50 p.m.  Motion carried.</w:t>
      </w:r>
    </w:p>
    <w:p w14:paraId="0F49A428" w14:textId="172B48A2" w:rsidR="00A11E91" w:rsidRDefault="00A11E91" w:rsidP="003D6C68">
      <w:pPr>
        <w:rPr>
          <w:sz w:val="24"/>
          <w:szCs w:val="24"/>
        </w:rPr>
      </w:pPr>
    </w:p>
    <w:p w14:paraId="728E27DF" w14:textId="22B17358" w:rsidR="00A11E91" w:rsidRDefault="00A11E91" w:rsidP="003D6C68">
      <w:pPr>
        <w:rPr>
          <w:sz w:val="24"/>
          <w:szCs w:val="24"/>
        </w:rPr>
      </w:pPr>
      <w:r w:rsidRPr="00A11E91">
        <w:rPr>
          <w:b/>
          <w:bCs/>
          <w:sz w:val="24"/>
          <w:szCs w:val="24"/>
          <w:u w:val="single"/>
        </w:rPr>
        <w:t>Adjournment</w:t>
      </w:r>
      <w:r>
        <w:rPr>
          <w:sz w:val="24"/>
          <w:szCs w:val="24"/>
        </w:rPr>
        <w:t>:  Moved Radtke, Support Kramer to adjourn at 4:51 p.m.  Motion carried.</w:t>
      </w:r>
    </w:p>
    <w:p w14:paraId="0CA2CDAA" w14:textId="5CB8AC4D" w:rsidR="00A11E91" w:rsidRDefault="00A11E91" w:rsidP="003D6C68">
      <w:pPr>
        <w:rPr>
          <w:sz w:val="24"/>
          <w:szCs w:val="24"/>
        </w:rPr>
      </w:pPr>
    </w:p>
    <w:p w14:paraId="33B6F2FF" w14:textId="794C4064" w:rsidR="00A11E91" w:rsidRDefault="00A11E91" w:rsidP="003D6C68">
      <w:pPr>
        <w:rPr>
          <w:sz w:val="24"/>
          <w:szCs w:val="24"/>
        </w:rPr>
      </w:pPr>
      <w:r>
        <w:rPr>
          <w:sz w:val="24"/>
          <w:szCs w:val="24"/>
        </w:rPr>
        <w:t>Respectfully submitted,</w:t>
      </w:r>
    </w:p>
    <w:p w14:paraId="7D4F24DA" w14:textId="6045A805" w:rsidR="00A11E91" w:rsidRDefault="00A11E91" w:rsidP="003D6C68">
      <w:pPr>
        <w:rPr>
          <w:sz w:val="24"/>
          <w:szCs w:val="24"/>
        </w:rPr>
      </w:pPr>
    </w:p>
    <w:p w14:paraId="6B4BA626" w14:textId="5031F3F1" w:rsidR="00A11E91" w:rsidRDefault="00A11E91" w:rsidP="003D6C68">
      <w:pPr>
        <w:rPr>
          <w:sz w:val="24"/>
          <w:szCs w:val="24"/>
        </w:rPr>
      </w:pPr>
    </w:p>
    <w:p w14:paraId="2768535F" w14:textId="4DD26EFE" w:rsidR="00A11E91" w:rsidRDefault="00A11E91" w:rsidP="003D6C68">
      <w:pPr>
        <w:rPr>
          <w:sz w:val="24"/>
          <w:szCs w:val="24"/>
        </w:rPr>
      </w:pPr>
      <w:r>
        <w:rPr>
          <w:sz w:val="24"/>
          <w:szCs w:val="24"/>
        </w:rPr>
        <w:t>Judith L. Kramer</w:t>
      </w:r>
    </w:p>
    <w:p w14:paraId="1CF8D566" w14:textId="3311631C" w:rsidR="00A11E91" w:rsidRDefault="00A11E91" w:rsidP="003D6C68">
      <w:pPr>
        <w:rPr>
          <w:sz w:val="24"/>
          <w:szCs w:val="24"/>
        </w:rPr>
      </w:pPr>
      <w:r>
        <w:rPr>
          <w:sz w:val="24"/>
          <w:szCs w:val="24"/>
        </w:rPr>
        <w:t>Green Lake Township Clerk</w:t>
      </w:r>
    </w:p>
    <w:p w14:paraId="20EB8282" w14:textId="05FA83E8" w:rsidR="00A11E91" w:rsidRDefault="00A11E91" w:rsidP="003D6C68">
      <w:pPr>
        <w:rPr>
          <w:sz w:val="24"/>
          <w:szCs w:val="24"/>
        </w:rPr>
      </w:pPr>
    </w:p>
    <w:p w14:paraId="76A3041D" w14:textId="77777777" w:rsidR="00A11E91" w:rsidRPr="003D6C68" w:rsidRDefault="00A11E91" w:rsidP="003D6C68">
      <w:pPr>
        <w:rPr>
          <w:sz w:val="24"/>
          <w:szCs w:val="24"/>
        </w:rPr>
      </w:pPr>
    </w:p>
    <w:sectPr w:rsidR="00A11E91" w:rsidRPr="003D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E1"/>
    <w:rsid w:val="00055887"/>
    <w:rsid w:val="002B39D6"/>
    <w:rsid w:val="002D63E1"/>
    <w:rsid w:val="003D6C68"/>
    <w:rsid w:val="00681A6E"/>
    <w:rsid w:val="006E76C9"/>
    <w:rsid w:val="007655CF"/>
    <w:rsid w:val="00A11E91"/>
    <w:rsid w:val="00D2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6B1C"/>
  <w15:chartTrackingRefBased/>
  <w15:docId w15:val="{9614ED29-B01D-4C11-B571-1FB1E70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2020-02-25T21:22:00Z</cp:lastPrinted>
  <dcterms:created xsi:type="dcterms:W3CDTF">2020-03-31T19:56:00Z</dcterms:created>
  <dcterms:modified xsi:type="dcterms:W3CDTF">2020-03-31T19:56:00Z</dcterms:modified>
</cp:coreProperties>
</file>