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332" w:rsidRDefault="003C3D25">
      <w:pPr>
        <w:rPr>
          <w:sz w:val="28"/>
          <w:szCs w:val="28"/>
        </w:rPr>
      </w:pPr>
      <w:bookmarkStart w:id="0" w:name="_GoBack"/>
      <w:bookmarkEnd w:id="0"/>
      <w:r>
        <w:rPr>
          <w:sz w:val="28"/>
          <w:szCs w:val="28"/>
        </w:rPr>
        <w:t>Green Lake Township Special Meeting</w:t>
      </w:r>
    </w:p>
    <w:p w:rsidR="003C3D25" w:rsidRDefault="003C3D25">
      <w:pPr>
        <w:rPr>
          <w:sz w:val="28"/>
          <w:szCs w:val="28"/>
        </w:rPr>
      </w:pPr>
      <w:r>
        <w:rPr>
          <w:sz w:val="28"/>
          <w:szCs w:val="28"/>
        </w:rPr>
        <w:t>August 2, 2017</w:t>
      </w:r>
    </w:p>
    <w:p w:rsidR="003C3D25" w:rsidRDefault="003C3D25">
      <w:pPr>
        <w:rPr>
          <w:sz w:val="28"/>
          <w:szCs w:val="28"/>
        </w:rPr>
      </w:pPr>
    </w:p>
    <w:p w:rsidR="003C3D25" w:rsidRDefault="003C3D25">
      <w:pPr>
        <w:rPr>
          <w:sz w:val="28"/>
          <w:szCs w:val="28"/>
        </w:rPr>
      </w:pPr>
      <w:r w:rsidRPr="003C3D25">
        <w:rPr>
          <w:b/>
          <w:sz w:val="28"/>
          <w:szCs w:val="28"/>
          <w:u w:val="single"/>
        </w:rPr>
        <w:t>Called to order</w:t>
      </w:r>
      <w:r>
        <w:rPr>
          <w:sz w:val="28"/>
          <w:szCs w:val="28"/>
        </w:rPr>
        <w:t>:  Called to order at 10:00 a.m. by Supervisor Radtke.</w:t>
      </w:r>
    </w:p>
    <w:p w:rsidR="003C3D25" w:rsidRDefault="003C3D25">
      <w:pPr>
        <w:rPr>
          <w:sz w:val="28"/>
          <w:szCs w:val="28"/>
        </w:rPr>
      </w:pPr>
      <w:r w:rsidRPr="003C3D25">
        <w:rPr>
          <w:b/>
          <w:sz w:val="28"/>
          <w:szCs w:val="28"/>
          <w:u w:val="single"/>
        </w:rPr>
        <w:t>Pledge</w:t>
      </w:r>
      <w:r>
        <w:rPr>
          <w:sz w:val="28"/>
          <w:szCs w:val="28"/>
        </w:rPr>
        <w:t>:</w:t>
      </w:r>
    </w:p>
    <w:p w:rsidR="003C3D25" w:rsidRDefault="003C3D25">
      <w:pPr>
        <w:rPr>
          <w:sz w:val="28"/>
          <w:szCs w:val="28"/>
        </w:rPr>
      </w:pPr>
      <w:r w:rsidRPr="003C3D25">
        <w:rPr>
          <w:b/>
          <w:sz w:val="28"/>
          <w:szCs w:val="28"/>
          <w:u w:val="single"/>
        </w:rPr>
        <w:t>Roll call</w:t>
      </w:r>
      <w:r>
        <w:rPr>
          <w:sz w:val="28"/>
          <w:szCs w:val="28"/>
        </w:rPr>
        <w:t>:  Biondo, Schroeter, Bieganowski, McDonald, West, Kramer and Radtke present.</w:t>
      </w:r>
    </w:p>
    <w:p w:rsidR="003C3D25" w:rsidRDefault="003C3D25">
      <w:pPr>
        <w:rPr>
          <w:sz w:val="28"/>
          <w:szCs w:val="28"/>
        </w:rPr>
      </w:pPr>
      <w:r>
        <w:rPr>
          <w:b/>
          <w:sz w:val="28"/>
          <w:szCs w:val="28"/>
          <w:u w:val="single"/>
        </w:rPr>
        <w:t>Public c</w:t>
      </w:r>
      <w:r w:rsidRPr="003C3D25">
        <w:rPr>
          <w:b/>
          <w:sz w:val="28"/>
          <w:szCs w:val="28"/>
          <w:u w:val="single"/>
        </w:rPr>
        <w:t>omment</w:t>
      </w:r>
      <w:r>
        <w:rPr>
          <w:sz w:val="28"/>
          <w:szCs w:val="28"/>
        </w:rPr>
        <w:t>:   NONE</w:t>
      </w:r>
    </w:p>
    <w:p w:rsidR="003C3D25" w:rsidRDefault="003C3D25">
      <w:pPr>
        <w:rPr>
          <w:sz w:val="28"/>
          <w:szCs w:val="28"/>
        </w:rPr>
      </w:pPr>
      <w:r w:rsidRPr="003C3D25">
        <w:rPr>
          <w:b/>
          <w:sz w:val="28"/>
          <w:szCs w:val="28"/>
          <w:u w:val="single"/>
        </w:rPr>
        <w:t>Unfinished business</w:t>
      </w:r>
      <w:r>
        <w:rPr>
          <w:sz w:val="28"/>
          <w:szCs w:val="28"/>
        </w:rPr>
        <w:t>:</w:t>
      </w:r>
    </w:p>
    <w:p w:rsidR="003C3D25" w:rsidRDefault="003C3D25">
      <w:pPr>
        <w:rPr>
          <w:sz w:val="28"/>
          <w:szCs w:val="28"/>
        </w:rPr>
      </w:pPr>
      <w:r w:rsidRPr="003C3D25">
        <w:rPr>
          <w:b/>
          <w:sz w:val="28"/>
          <w:szCs w:val="28"/>
        </w:rPr>
        <w:t>Governmental/Fire Station Millage</w:t>
      </w:r>
      <w:r>
        <w:rPr>
          <w:sz w:val="28"/>
          <w:szCs w:val="28"/>
        </w:rPr>
        <w:t>:</w:t>
      </w:r>
    </w:p>
    <w:p w:rsidR="003C3D25" w:rsidRDefault="003C3D25">
      <w:pPr>
        <w:rPr>
          <w:sz w:val="28"/>
          <w:szCs w:val="28"/>
        </w:rPr>
      </w:pPr>
      <w:r>
        <w:rPr>
          <w:sz w:val="28"/>
          <w:szCs w:val="28"/>
        </w:rPr>
        <w:t>At the July 31, 2017 special meeting Fleis and Vandenbrink was asked for additional cost information pertaining to the office remodel and possible changes to the new fire station.  The board reviewed the new cost structure break down presented by Fleis and Vandenbrink.  (Exhibit A).</w:t>
      </w:r>
    </w:p>
    <w:p w:rsidR="003C3D25" w:rsidRDefault="003C3D25">
      <w:pPr>
        <w:rPr>
          <w:sz w:val="28"/>
          <w:szCs w:val="28"/>
        </w:rPr>
      </w:pPr>
      <w:r>
        <w:rPr>
          <w:sz w:val="28"/>
          <w:szCs w:val="28"/>
        </w:rPr>
        <w:t>The board discussed three options for water which were bringing water down from Toms Market</w:t>
      </w:r>
      <w:r w:rsidR="007E332E">
        <w:rPr>
          <w:sz w:val="28"/>
          <w:szCs w:val="28"/>
        </w:rPr>
        <w:t xml:space="preserve"> </w:t>
      </w:r>
      <w:r>
        <w:rPr>
          <w:sz w:val="28"/>
          <w:szCs w:val="28"/>
        </w:rPr>
        <w:t>($1.</w:t>
      </w:r>
      <w:r w:rsidR="007E332E">
        <w:rPr>
          <w:sz w:val="28"/>
          <w:szCs w:val="28"/>
        </w:rPr>
        <w:t>5 million)</w:t>
      </w:r>
      <w:r>
        <w:rPr>
          <w:sz w:val="28"/>
          <w:szCs w:val="28"/>
        </w:rPr>
        <w:t xml:space="preserve">, firewall in the new fire station with a six inch well </w:t>
      </w:r>
      <w:r w:rsidR="007E332E">
        <w:rPr>
          <w:sz w:val="28"/>
          <w:szCs w:val="28"/>
        </w:rPr>
        <w:t>($40,000 per wall and $30,000 for the well) or a type 1 three phase well (approximately $250,000 – Fleis &amp; Vandenbrink will get us a definite figure) or underground fire tanks and pump with a well ($400,000 underground tanks and pump plus $30,000 for a six inch well).</w:t>
      </w:r>
    </w:p>
    <w:p w:rsidR="007E332E" w:rsidRDefault="007E332E">
      <w:pPr>
        <w:rPr>
          <w:sz w:val="28"/>
          <w:szCs w:val="28"/>
        </w:rPr>
      </w:pPr>
      <w:r>
        <w:rPr>
          <w:sz w:val="28"/>
          <w:szCs w:val="28"/>
        </w:rPr>
        <w:t>Six inch well would have enough volume to fill fire trucks.  (100 gallons a minute).</w:t>
      </w:r>
    </w:p>
    <w:p w:rsidR="007E332E" w:rsidRDefault="007E332E">
      <w:pPr>
        <w:rPr>
          <w:sz w:val="28"/>
          <w:szCs w:val="28"/>
        </w:rPr>
      </w:pPr>
      <w:r>
        <w:rPr>
          <w:sz w:val="28"/>
          <w:szCs w:val="28"/>
        </w:rPr>
        <w:t>Type 1 three phase well would produce 650 gallons a minute.</w:t>
      </w:r>
    </w:p>
    <w:p w:rsidR="007E332E" w:rsidRDefault="007E332E">
      <w:pPr>
        <w:rPr>
          <w:sz w:val="28"/>
          <w:szCs w:val="28"/>
        </w:rPr>
      </w:pPr>
      <w:r>
        <w:rPr>
          <w:sz w:val="28"/>
          <w:szCs w:val="28"/>
        </w:rPr>
        <w:t>Discussed granting a variance on the sprinkler system.</w:t>
      </w:r>
      <w:r w:rsidR="0067001D">
        <w:rPr>
          <w:sz w:val="28"/>
          <w:szCs w:val="28"/>
        </w:rPr>
        <w:t xml:space="preserve">  Discussed whether or not the type 1 three phase would fit on the property.</w:t>
      </w:r>
    </w:p>
    <w:p w:rsidR="007E332E" w:rsidRDefault="007E332E">
      <w:pPr>
        <w:rPr>
          <w:sz w:val="28"/>
          <w:szCs w:val="28"/>
        </w:rPr>
      </w:pPr>
      <w:r>
        <w:rPr>
          <w:sz w:val="28"/>
          <w:szCs w:val="28"/>
        </w:rPr>
        <w:t xml:space="preserve">Building code and fire code to apply. </w:t>
      </w:r>
    </w:p>
    <w:p w:rsidR="0067001D" w:rsidRDefault="0067001D">
      <w:pPr>
        <w:rPr>
          <w:sz w:val="28"/>
          <w:szCs w:val="28"/>
        </w:rPr>
      </w:pPr>
      <w:r>
        <w:rPr>
          <w:sz w:val="28"/>
          <w:szCs w:val="28"/>
        </w:rPr>
        <w:t>The board discussed which option would be the best for the township.</w:t>
      </w:r>
    </w:p>
    <w:p w:rsidR="0067001D" w:rsidRDefault="0067001D">
      <w:pPr>
        <w:rPr>
          <w:sz w:val="28"/>
          <w:szCs w:val="28"/>
        </w:rPr>
      </w:pPr>
      <w:r>
        <w:rPr>
          <w:sz w:val="28"/>
          <w:szCs w:val="28"/>
        </w:rPr>
        <w:t>The board discussed additional costs for trees, sidewalks, lights, etc. figured the cost would be $60,000 to $75,000.</w:t>
      </w:r>
    </w:p>
    <w:p w:rsidR="0067001D" w:rsidRDefault="0067001D">
      <w:pPr>
        <w:rPr>
          <w:sz w:val="28"/>
          <w:szCs w:val="28"/>
        </w:rPr>
      </w:pPr>
      <w:r>
        <w:rPr>
          <w:sz w:val="28"/>
          <w:szCs w:val="28"/>
        </w:rPr>
        <w:t xml:space="preserve">Currently Tenth Street the road standard is 32’ wide.  It is suggested we vacate the road </w:t>
      </w:r>
      <w:r w:rsidR="00B1257B">
        <w:rPr>
          <w:sz w:val="28"/>
          <w:szCs w:val="28"/>
        </w:rPr>
        <w:t xml:space="preserve">and have the county take over ownership of the road </w:t>
      </w:r>
      <w:r>
        <w:rPr>
          <w:sz w:val="28"/>
          <w:szCs w:val="28"/>
        </w:rPr>
        <w:t xml:space="preserve">versus doing a variance to change the size </w:t>
      </w:r>
      <w:r w:rsidR="00B1257B">
        <w:rPr>
          <w:sz w:val="28"/>
          <w:szCs w:val="28"/>
        </w:rPr>
        <w:t>from 32’ to 24’.</w:t>
      </w:r>
    </w:p>
    <w:p w:rsidR="00B1257B" w:rsidRDefault="00B1257B">
      <w:pPr>
        <w:rPr>
          <w:sz w:val="28"/>
          <w:szCs w:val="28"/>
        </w:rPr>
      </w:pPr>
      <w:r>
        <w:rPr>
          <w:sz w:val="28"/>
          <w:szCs w:val="28"/>
        </w:rPr>
        <w:t>At this point, there are no definite final figures on how much the park phase would cost.</w:t>
      </w:r>
    </w:p>
    <w:p w:rsidR="00B1257B" w:rsidRDefault="00B1257B">
      <w:pPr>
        <w:rPr>
          <w:sz w:val="28"/>
          <w:szCs w:val="28"/>
        </w:rPr>
      </w:pPr>
    </w:p>
    <w:p w:rsidR="00B1257B" w:rsidRDefault="00B1257B">
      <w:pPr>
        <w:rPr>
          <w:sz w:val="28"/>
          <w:szCs w:val="28"/>
        </w:rPr>
      </w:pPr>
    </w:p>
    <w:p w:rsidR="00B1257B" w:rsidRDefault="00B1257B">
      <w:pPr>
        <w:rPr>
          <w:sz w:val="28"/>
          <w:szCs w:val="28"/>
        </w:rPr>
      </w:pPr>
      <w:r>
        <w:rPr>
          <w:sz w:val="28"/>
          <w:szCs w:val="28"/>
        </w:rPr>
        <w:lastRenderedPageBreak/>
        <w:t>Green Lake Township Special Meeting Continued       August 2, 2017      Page 2</w:t>
      </w:r>
    </w:p>
    <w:p w:rsidR="00B1257B" w:rsidRDefault="00B1257B">
      <w:pPr>
        <w:rPr>
          <w:sz w:val="28"/>
          <w:szCs w:val="28"/>
        </w:rPr>
      </w:pPr>
    </w:p>
    <w:p w:rsidR="00B1257B" w:rsidRDefault="00B1257B">
      <w:pPr>
        <w:rPr>
          <w:sz w:val="28"/>
          <w:szCs w:val="28"/>
        </w:rPr>
      </w:pPr>
      <w:r w:rsidRPr="00B1257B">
        <w:rPr>
          <w:b/>
          <w:sz w:val="28"/>
          <w:szCs w:val="28"/>
          <w:u w:val="single"/>
        </w:rPr>
        <w:t>Unfinished business continued</w:t>
      </w:r>
      <w:r>
        <w:rPr>
          <w:sz w:val="28"/>
          <w:szCs w:val="28"/>
        </w:rPr>
        <w:t>:</w:t>
      </w:r>
    </w:p>
    <w:p w:rsidR="00B1257B" w:rsidRDefault="00B1257B">
      <w:pPr>
        <w:rPr>
          <w:sz w:val="28"/>
          <w:szCs w:val="28"/>
        </w:rPr>
      </w:pPr>
    </w:p>
    <w:p w:rsidR="00B1257B" w:rsidRDefault="00B1257B">
      <w:pPr>
        <w:rPr>
          <w:sz w:val="28"/>
          <w:szCs w:val="28"/>
        </w:rPr>
      </w:pPr>
      <w:r>
        <w:rPr>
          <w:sz w:val="28"/>
          <w:szCs w:val="28"/>
        </w:rPr>
        <w:t>Discussed electrical – if electrical is overhead, must have 20’ between buildings.  If electrical is buried, must have 10’ between buildings.  Cherryland Electric had quoted a cost of $20,000.</w:t>
      </w:r>
    </w:p>
    <w:p w:rsidR="00B1257B" w:rsidRDefault="00B1257B">
      <w:pPr>
        <w:rPr>
          <w:sz w:val="28"/>
          <w:szCs w:val="28"/>
        </w:rPr>
      </w:pPr>
      <w:r>
        <w:rPr>
          <w:sz w:val="28"/>
          <w:szCs w:val="28"/>
        </w:rPr>
        <w:t>The board did agree they would like the roof on the office building to be a pitched roof which will cost $200,000.</w:t>
      </w:r>
    </w:p>
    <w:p w:rsidR="00B1257B" w:rsidRDefault="00B1257B">
      <w:pPr>
        <w:rPr>
          <w:sz w:val="28"/>
          <w:szCs w:val="28"/>
        </w:rPr>
      </w:pPr>
      <w:r>
        <w:rPr>
          <w:sz w:val="28"/>
          <w:szCs w:val="28"/>
        </w:rPr>
        <w:t>The board disc</w:t>
      </w:r>
      <w:r w:rsidR="009716DF">
        <w:rPr>
          <w:sz w:val="28"/>
          <w:szCs w:val="28"/>
        </w:rPr>
        <w:t>ussed possible millage options:</w:t>
      </w:r>
    </w:p>
    <w:p w:rsidR="00B1257B" w:rsidRDefault="00B1257B">
      <w:pPr>
        <w:rPr>
          <w:sz w:val="28"/>
          <w:szCs w:val="28"/>
        </w:rPr>
      </w:pPr>
      <w:r>
        <w:rPr>
          <w:sz w:val="28"/>
          <w:szCs w:val="28"/>
        </w:rPr>
        <w:tab/>
        <w:t>Renewal of 1.93 mils for eight years</w:t>
      </w:r>
    </w:p>
    <w:p w:rsidR="00B1257B" w:rsidRDefault="00B1257B">
      <w:pPr>
        <w:rPr>
          <w:sz w:val="28"/>
          <w:szCs w:val="28"/>
        </w:rPr>
      </w:pPr>
      <w:r>
        <w:rPr>
          <w:sz w:val="28"/>
          <w:szCs w:val="28"/>
        </w:rPr>
        <w:tab/>
        <w:t>Capital</w:t>
      </w:r>
      <w:r w:rsidR="00C2549B">
        <w:rPr>
          <w:sz w:val="28"/>
          <w:szCs w:val="28"/>
        </w:rPr>
        <w:t xml:space="preserve"> Improvements</w:t>
      </w:r>
      <w:r>
        <w:rPr>
          <w:sz w:val="28"/>
          <w:szCs w:val="28"/>
        </w:rPr>
        <w:t xml:space="preserve"> of 1 mil for 15 </w:t>
      </w:r>
      <w:r w:rsidR="003D765A">
        <w:rPr>
          <w:sz w:val="28"/>
          <w:szCs w:val="28"/>
        </w:rPr>
        <w:t>years (Fire Dept. Infrastructure)</w:t>
      </w:r>
    </w:p>
    <w:p w:rsidR="009716DF" w:rsidRDefault="00B1257B">
      <w:pPr>
        <w:rPr>
          <w:sz w:val="28"/>
          <w:szCs w:val="28"/>
        </w:rPr>
      </w:pPr>
      <w:r>
        <w:rPr>
          <w:sz w:val="28"/>
          <w:szCs w:val="28"/>
        </w:rPr>
        <w:tab/>
        <w:t>Advanced Life S</w:t>
      </w:r>
      <w:r w:rsidR="009716DF">
        <w:rPr>
          <w:sz w:val="28"/>
          <w:szCs w:val="28"/>
        </w:rPr>
        <w:t>upport of 1 mil for eight years</w:t>
      </w:r>
    </w:p>
    <w:p w:rsidR="009716DF" w:rsidRDefault="00B1257B">
      <w:pPr>
        <w:rPr>
          <w:sz w:val="28"/>
          <w:szCs w:val="28"/>
        </w:rPr>
      </w:pPr>
      <w:r>
        <w:rPr>
          <w:sz w:val="28"/>
          <w:szCs w:val="28"/>
        </w:rPr>
        <w:t>1 mil = $3</w:t>
      </w:r>
      <w:r w:rsidR="009716DF">
        <w:rPr>
          <w:sz w:val="28"/>
          <w:szCs w:val="28"/>
        </w:rPr>
        <w:t>22,000.00</w:t>
      </w:r>
    </w:p>
    <w:p w:rsidR="009716DF" w:rsidRDefault="009716DF">
      <w:pPr>
        <w:rPr>
          <w:sz w:val="28"/>
          <w:szCs w:val="28"/>
        </w:rPr>
      </w:pPr>
      <w:r>
        <w:rPr>
          <w:sz w:val="28"/>
          <w:szCs w:val="28"/>
        </w:rPr>
        <w:t>The average SEV for Green Lake Township is $83,513</w:t>
      </w:r>
    </w:p>
    <w:p w:rsidR="009716DF" w:rsidRDefault="009716DF">
      <w:pPr>
        <w:rPr>
          <w:sz w:val="28"/>
          <w:szCs w:val="28"/>
        </w:rPr>
      </w:pPr>
      <w:r>
        <w:rPr>
          <w:sz w:val="28"/>
          <w:szCs w:val="28"/>
        </w:rPr>
        <w:t>The average taxable value for Green Lake Township is $68,111</w:t>
      </w:r>
    </w:p>
    <w:p w:rsidR="009716DF" w:rsidRDefault="009716DF">
      <w:pPr>
        <w:rPr>
          <w:sz w:val="28"/>
          <w:szCs w:val="28"/>
        </w:rPr>
      </w:pPr>
      <w:r>
        <w:rPr>
          <w:sz w:val="28"/>
          <w:szCs w:val="28"/>
        </w:rPr>
        <w:t>The cost to each resident would double per year if all of the mils are passed.</w:t>
      </w:r>
    </w:p>
    <w:p w:rsidR="00F42BC3" w:rsidRDefault="00776EB6">
      <w:pPr>
        <w:rPr>
          <w:sz w:val="28"/>
          <w:szCs w:val="28"/>
        </w:rPr>
      </w:pPr>
      <w:r>
        <w:rPr>
          <w:sz w:val="28"/>
          <w:szCs w:val="28"/>
        </w:rPr>
        <w:t>Discussion on hiring a Public Information</w:t>
      </w:r>
      <w:r w:rsidR="00F42BC3">
        <w:rPr>
          <w:sz w:val="28"/>
          <w:szCs w:val="28"/>
        </w:rPr>
        <w:t xml:space="preserve"> Firm to get the word out to the residents and the public.</w:t>
      </w:r>
      <w:r w:rsidR="00365DB8">
        <w:rPr>
          <w:sz w:val="28"/>
          <w:szCs w:val="28"/>
        </w:rPr>
        <w:t xml:space="preserve">  Used Chuck Lombardo before.</w:t>
      </w:r>
    </w:p>
    <w:p w:rsidR="00F42BC3" w:rsidRDefault="00F42BC3">
      <w:pPr>
        <w:rPr>
          <w:sz w:val="28"/>
          <w:szCs w:val="28"/>
        </w:rPr>
      </w:pPr>
      <w:r>
        <w:rPr>
          <w:sz w:val="28"/>
          <w:szCs w:val="28"/>
        </w:rPr>
        <w:t>The benefit of bringing the water down from Toms Market would be the ability to install several fire hydrants along M-137 which has the potential to help with the ISO rating.</w:t>
      </w:r>
    </w:p>
    <w:p w:rsidR="00F42BC3" w:rsidRDefault="00F42BC3">
      <w:pPr>
        <w:rPr>
          <w:sz w:val="28"/>
          <w:szCs w:val="28"/>
        </w:rPr>
      </w:pPr>
      <w:r>
        <w:rPr>
          <w:sz w:val="28"/>
          <w:szCs w:val="28"/>
        </w:rPr>
        <w:t>The Supervisor and Chief feel they have informed the residents of the need for a new fire station and upgrade to the offices.  The Clerk stated they have not informed all 4,000 Green Lake To</w:t>
      </w:r>
      <w:r w:rsidR="00E465E0">
        <w:rPr>
          <w:sz w:val="28"/>
          <w:szCs w:val="28"/>
        </w:rPr>
        <w:t>wnship registered voters though which could be a problem.</w:t>
      </w:r>
    </w:p>
    <w:p w:rsidR="009716DF" w:rsidRDefault="009716DF">
      <w:pPr>
        <w:rPr>
          <w:sz w:val="28"/>
          <w:szCs w:val="28"/>
        </w:rPr>
      </w:pPr>
      <w:r>
        <w:rPr>
          <w:sz w:val="28"/>
          <w:szCs w:val="28"/>
        </w:rPr>
        <w:t>A poll was taken to see how many were interested in doing firewall versus bringing water down.  Firewall had four votes, water system had two</w:t>
      </w:r>
      <w:r w:rsidR="00F42BC3">
        <w:rPr>
          <w:sz w:val="28"/>
          <w:szCs w:val="28"/>
        </w:rPr>
        <w:t xml:space="preserve"> yes votes</w:t>
      </w:r>
      <w:r>
        <w:rPr>
          <w:sz w:val="28"/>
          <w:szCs w:val="28"/>
        </w:rPr>
        <w:t xml:space="preserve"> and one person on the fence.</w:t>
      </w:r>
    </w:p>
    <w:p w:rsidR="009716DF" w:rsidRDefault="009716DF">
      <w:pPr>
        <w:rPr>
          <w:sz w:val="28"/>
          <w:szCs w:val="28"/>
        </w:rPr>
      </w:pPr>
      <w:r>
        <w:rPr>
          <w:sz w:val="28"/>
          <w:szCs w:val="28"/>
        </w:rPr>
        <w:t>A poll was taken on having a November 7, 2017 election four board members felt yes we would be ready to go for November and three said no didn’t feel we had enough time to get the word out.</w:t>
      </w:r>
    </w:p>
    <w:p w:rsidR="004F24CC" w:rsidRDefault="004F24CC">
      <w:pPr>
        <w:rPr>
          <w:sz w:val="28"/>
          <w:szCs w:val="28"/>
        </w:rPr>
      </w:pPr>
      <w:r>
        <w:rPr>
          <w:sz w:val="28"/>
          <w:szCs w:val="28"/>
        </w:rPr>
        <w:t>It was discussed the board has the money to remodel the office building.  Would it be better to utilize the money saved for that and ask the residents for money to build a new fire station?</w:t>
      </w:r>
    </w:p>
    <w:p w:rsidR="004F24CC" w:rsidRDefault="004F24CC">
      <w:pPr>
        <w:rPr>
          <w:sz w:val="28"/>
          <w:szCs w:val="28"/>
        </w:rPr>
      </w:pPr>
      <w:r>
        <w:rPr>
          <w:sz w:val="28"/>
          <w:szCs w:val="28"/>
        </w:rPr>
        <w:lastRenderedPageBreak/>
        <w:t>Green Lake Township Special Meeting Continued           August 2, 2017       Page 3</w:t>
      </w:r>
    </w:p>
    <w:p w:rsidR="004F24CC" w:rsidRDefault="004F24CC">
      <w:pPr>
        <w:rPr>
          <w:sz w:val="28"/>
          <w:szCs w:val="28"/>
        </w:rPr>
      </w:pPr>
    </w:p>
    <w:p w:rsidR="004F24CC" w:rsidRDefault="004F24CC">
      <w:pPr>
        <w:rPr>
          <w:sz w:val="28"/>
          <w:szCs w:val="28"/>
        </w:rPr>
      </w:pPr>
    </w:p>
    <w:p w:rsidR="00F42BC3" w:rsidRDefault="00F42BC3">
      <w:pPr>
        <w:rPr>
          <w:sz w:val="28"/>
          <w:szCs w:val="28"/>
        </w:rPr>
      </w:pPr>
      <w:r>
        <w:rPr>
          <w:sz w:val="28"/>
          <w:szCs w:val="28"/>
        </w:rPr>
        <w:t>Moved Biondo, Second McDonald to schedule a special meeting for Monday,</w:t>
      </w:r>
    </w:p>
    <w:p w:rsidR="007E332E" w:rsidRDefault="00F42BC3">
      <w:pPr>
        <w:rPr>
          <w:sz w:val="28"/>
          <w:szCs w:val="28"/>
        </w:rPr>
      </w:pPr>
      <w:r>
        <w:rPr>
          <w:sz w:val="28"/>
          <w:szCs w:val="28"/>
        </w:rPr>
        <w:t>August 7, 2017 at 1:00 p.m. at the Township Hall.  Carried.  Invite Township Attorney R. Edward Kuhn.</w:t>
      </w:r>
    </w:p>
    <w:p w:rsidR="003D765A" w:rsidRDefault="003D765A">
      <w:pPr>
        <w:rPr>
          <w:sz w:val="28"/>
          <w:szCs w:val="28"/>
        </w:rPr>
      </w:pPr>
    </w:p>
    <w:p w:rsidR="003D765A" w:rsidRDefault="003D765A">
      <w:pPr>
        <w:rPr>
          <w:sz w:val="28"/>
          <w:szCs w:val="28"/>
        </w:rPr>
      </w:pPr>
      <w:r w:rsidRPr="003D765A">
        <w:rPr>
          <w:b/>
          <w:sz w:val="28"/>
          <w:szCs w:val="28"/>
          <w:u w:val="single"/>
        </w:rPr>
        <w:t>Public comment</w:t>
      </w:r>
      <w:r>
        <w:rPr>
          <w:sz w:val="28"/>
          <w:szCs w:val="28"/>
        </w:rPr>
        <w:t>:  NONE</w:t>
      </w:r>
    </w:p>
    <w:p w:rsidR="003D765A" w:rsidRDefault="003D765A">
      <w:pPr>
        <w:rPr>
          <w:sz w:val="28"/>
          <w:szCs w:val="28"/>
        </w:rPr>
      </w:pPr>
      <w:r w:rsidRPr="003D765A">
        <w:rPr>
          <w:b/>
          <w:sz w:val="28"/>
          <w:szCs w:val="28"/>
          <w:u w:val="single"/>
        </w:rPr>
        <w:t>Adjournment</w:t>
      </w:r>
      <w:r>
        <w:rPr>
          <w:sz w:val="28"/>
          <w:szCs w:val="28"/>
        </w:rPr>
        <w:t>:  Moved McDonald, Second Radtke to adjourn at 12:06 p.m.  Carried.</w:t>
      </w:r>
    </w:p>
    <w:p w:rsidR="003D765A" w:rsidRDefault="003D765A">
      <w:pPr>
        <w:rPr>
          <w:sz w:val="28"/>
          <w:szCs w:val="28"/>
        </w:rPr>
      </w:pPr>
    </w:p>
    <w:p w:rsidR="003D765A" w:rsidRDefault="003D765A">
      <w:pPr>
        <w:rPr>
          <w:sz w:val="28"/>
          <w:szCs w:val="28"/>
        </w:rPr>
      </w:pPr>
      <w:r>
        <w:rPr>
          <w:sz w:val="28"/>
          <w:szCs w:val="28"/>
        </w:rPr>
        <w:t>Respectfully submitted,</w:t>
      </w:r>
    </w:p>
    <w:p w:rsidR="003D765A" w:rsidRDefault="003D765A">
      <w:pPr>
        <w:rPr>
          <w:sz w:val="28"/>
          <w:szCs w:val="28"/>
        </w:rPr>
      </w:pPr>
    </w:p>
    <w:p w:rsidR="003D765A" w:rsidRDefault="003D765A">
      <w:pPr>
        <w:rPr>
          <w:sz w:val="28"/>
          <w:szCs w:val="28"/>
        </w:rPr>
      </w:pPr>
    </w:p>
    <w:p w:rsidR="003D765A" w:rsidRDefault="003D765A">
      <w:pPr>
        <w:rPr>
          <w:sz w:val="28"/>
          <w:szCs w:val="28"/>
        </w:rPr>
      </w:pPr>
      <w:r>
        <w:rPr>
          <w:sz w:val="28"/>
          <w:szCs w:val="28"/>
        </w:rPr>
        <w:t>Judith L. Kramer</w:t>
      </w:r>
    </w:p>
    <w:p w:rsidR="003D765A" w:rsidRDefault="003D765A">
      <w:pPr>
        <w:rPr>
          <w:sz w:val="28"/>
          <w:szCs w:val="28"/>
        </w:rPr>
      </w:pPr>
      <w:r>
        <w:rPr>
          <w:sz w:val="28"/>
          <w:szCs w:val="28"/>
        </w:rPr>
        <w:t>Green Lake Township Clerk</w:t>
      </w:r>
    </w:p>
    <w:p w:rsidR="003D765A" w:rsidRDefault="003D765A">
      <w:pPr>
        <w:rPr>
          <w:sz w:val="28"/>
          <w:szCs w:val="28"/>
        </w:rPr>
      </w:pPr>
    </w:p>
    <w:p w:rsidR="003D765A" w:rsidRDefault="003D765A">
      <w:pPr>
        <w:rPr>
          <w:sz w:val="28"/>
          <w:szCs w:val="28"/>
        </w:rPr>
      </w:pPr>
    </w:p>
    <w:p w:rsidR="003D765A" w:rsidRDefault="003D765A">
      <w:pPr>
        <w:rPr>
          <w:sz w:val="28"/>
          <w:szCs w:val="28"/>
        </w:rPr>
      </w:pPr>
    </w:p>
    <w:p w:rsidR="003D765A" w:rsidRDefault="003D765A">
      <w:pPr>
        <w:rPr>
          <w:sz w:val="28"/>
          <w:szCs w:val="28"/>
        </w:rPr>
      </w:pPr>
    </w:p>
    <w:p w:rsidR="007E332E" w:rsidRDefault="007E332E">
      <w:pPr>
        <w:rPr>
          <w:sz w:val="28"/>
          <w:szCs w:val="28"/>
        </w:rPr>
      </w:pPr>
    </w:p>
    <w:p w:rsidR="007E332E" w:rsidRDefault="007E332E">
      <w:pPr>
        <w:rPr>
          <w:sz w:val="28"/>
          <w:szCs w:val="28"/>
        </w:rPr>
      </w:pPr>
    </w:p>
    <w:p w:rsidR="007E332E" w:rsidRPr="003C3D25" w:rsidRDefault="007E332E">
      <w:pPr>
        <w:rPr>
          <w:sz w:val="28"/>
          <w:szCs w:val="28"/>
        </w:rPr>
      </w:pPr>
    </w:p>
    <w:sectPr w:rsidR="007E332E" w:rsidRPr="003C3D25" w:rsidSect="00AA795C">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25"/>
    <w:rsid w:val="00365DB8"/>
    <w:rsid w:val="003C3D25"/>
    <w:rsid w:val="003D63C3"/>
    <w:rsid w:val="003D765A"/>
    <w:rsid w:val="00494332"/>
    <w:rsid w:val="004F24CC"/>
    <w:rsid w:val="0067001D"/>
    <w:rsid w:val="00776EB6"/>
    <w:rsid w:val="007E0336"/>
    <w:rsid w:val="007E332E"/>
    <w:rsid w:val="009716DF"/>
    <w:rsid w:val="00AA795C"/>
    <w:rsid w:val="00B1257B"/>
    <w:rsid w:val="00C2549B"/>
    <w:rsid w:val="00D35A3F"/>
    <w:rsid w:val="00E465E0"/>
    <w:rsid w:val="00F4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657A5-B5B4-42B1-A3EE-6147142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A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Kramer</dc:creator>
  <cp:keywords/>
  <dc:description/>
  <cp:lastModifiedBy>lisa leedy</cp:lastModifiedBy>
  <cp:revision>2</cp:revision>
  <cp:lastPrinted>2017-08-03T19:02:00Z</cp:lastPrinted>
  <dcterms:created xsi:type="dcterms:W3CDTF">2018-01-08T04:33:00Z</dcterms:created>
  <dcterms:modified xsi:type="dcterms:W3CDTF">2018-01-08T04:33:00Z</dcterms:modified>
</cp:coreProperties>
</file>