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AE675" w14:textId="36175A38" w:rsidR="007655CF" w:rsidRDefault="0021500E">
      <w:pPr>
        <w:rPr>
          <w:sz w:val="24"/>
          <w:szCs w:val="24"/>
        </w:rPr>
      </w:pPr>
      <w:r>
        <w:rPr>
          <w:sz w:val="24"/>
          <w:szCs w:val="24"/>
        </w:rPr>
        <w:t>Green Lake Township Special Meeting</w:t>
      </w:r>
    </w:p>
    <w:p w14:paraId="38ECF2CF" w14:textId="351CC59F" w:rsidR="0021500E" w:rsidRDefault="0021500E">
      <w:pPr>
        <w:rPr>
          <w:sz w:val="24"/>
          <w:szCs w:val="24"/>
        </w:rPr>
      </w:pPr>
      <w:r>
        <w:rPr>
          <w:sz w:val="24"/>
          <w:szCs w:val="24"/>
        </w:rPr>
        <w:t>June 24, 2019</w:t>
      </w:r>
    </w:p>
    <w:p w14:paraId="2BD64319" w14:textId="55D8E3DB" w:rsidR="0021500E" w:rsidRDefault="0021500E">
      <w:pPr>
        <w:rPr>
          <w:sz w:val="24"/>
          <w:szCs w:val="24"/>
        </w:rPr>
      </w:pPr>
    </w:p>
    <w:p w14:paraId="7CAA3739" w14:textId="1CC95117" w:rsidR="0021500E" w:rsidRDefault="0021500E">
      <w:pPr>
        <w:rPr>
          <w:sz w:val="24"/>
          <w:szCs w:val="24"/>
        </w:rPr>
      </w:pPr>
      <w:r w:rsidRPr="0021500E">
        <w:rPr>
          <w:b/>
          <w:bCs/>
          <w:sz w:val="24"/>
          <w:szCs w:val="24"/>
        </w:rPr>
        <w:t>Called to order</w:t>
      </w:r>
      <w:r>
        <w:rPr>
          <w:sz w:val="24"/>
          <w:szCs w:val="24"/>
        </w:rPr>
        <w:t>:  Called to order at 4:00 p.m. by Supervisor Radtke.</w:t>
      </w:r>
    </w:p>
    <w:p w14:paraId="7238A3FD" w14:textId="0FA06A86" w:rsidR="0021500E" w:rsidRDefault="0021500E">
      <w:pPr>
        <w:rPr>
          <w:sz w:val="24"/>
          <w:szCs w:val="24"/>
        </w:rPr>
      </w:pPr>
      <w:r w:rsidRPr="0021500E">
        <w:rPr>
          <w:b/>
          <w:bCs/>
          <w:sz w:val="24"/>
          <w:szCs w:val="24"/>
        </w:rPr>
        <w:t>Pledge</w:t>
      </w:r>
      <w:r>
        <w:rPr>
          <w:sz w:val="24"/>
          <w:szCs w:val="24"/>
        </w:rPr>
        <w:t>:</w:t>
      </w:r>
    </w:p>
    <w:p w14:paraId="182350C0" w14:textId="29063950" w:rsidR="0021500E" w:rsidRDefault="0021500E">
      <w:pPr>
        <w:rPr>
          <w:sz w:val="24"/>
          <w:szCs w:val="24"/>
        </w:rPr>
      </w:pPr>
      <w:r w:rsidRPr="0021500E">
        <w:rPr>
          <w:b/>
          <w:bCs/>
          <w:sz w:val="24"/>
          <w:szCs w:val="24"/>
        </w:rPr>
        <w:t>Roll call</w:t>
      </w:r>
      <w:r>
        <w:rPr>
          <w:sz w:val="24"/>
          <w:szCs w:val="24"/>
        </w:rPr>
        <w:t>:  Biondo, West, Kramer, Bieganowski, Schroeter, McDonald and Radtke present.</w:t>
      </w:r>
    </w:p>
    <w:p w14:paraId="6ED16B28" w14:textId="136D4AB0" w:rsidR="0021500E" w:rsidRDefault="0021500E">
      <w:pPr>
        <w:rPr>
          <w:sz w:val="24"/>
          <w:szCs w:val="24"/>
        </w:rPr>
      </w:pPr>
      <w:r w:rsidRPr="0021500E">
        <w:rPr>
          <w:b/>
          <w:bCs/>
          <w:sz w:val="24"/>
          <w:szCs w:val="24"/>
        </w:rPr>
        <w:t>New business</w:t>
      </w:r>
      <w:r>
        <w:rPr>
          <w:sz w:val="24"/>
          <w:szCs w:val="24"/>
        </w:rPr>
        <w:t>:</w:t>
      </w:r>
    </w:p>
    <w:p w14:paraId="20C5C049" w14:textId="468F69C6" w:rsidR="0021500E" w:rsidRDefault="0021500E">
      <w:pPr>
        <w:rPr>
          <w:sz w:val="24"/>
          <w:szCs w:val="24"/>
        </w:rPr>
      </w:pPr>
      <w:r>
        <w:rPr>
          <w:sz w:val="24"/>
          <w:szCs w:val="24"/>
        </w:rPr>
        <w:t xml:space="preserve">     </w:t>
      </w:r>
      <w:r w:rsidRPr="0021500E">
        <w:rPr>
          <w:b/>
          <w:bCs/>
          <w:sz w:val="24"/>
          <w:szCs w:val="24"/>
        </w:rPr>
        <w:t>Ambulance remount</w:t>
      </w:r>
      <w:r>
        <w:rPr>
          <w:sz w:val="24"/>
          <w:szCs w:val="24"/>
        </w:rPr>
        <w:t xml:space="preserve">:   Chief Cutway presented the board members with bids to remount the </w:t>
      </w:r>
      <w:r w:rsidR="002A08B2">
        <w:rPr>
          <w:sz w:val="24"/>
          <w:szCs w:val="24"/>
        </w:rPr>
        <w:t>chassis</w:t>
      </w:r>
      <w:r>
        <w:rPr>
          <w:sz w:val="24"/>
          <w:szCs w:val="24"/>
        </w:rPr>
        <w:t xml:space="preserve"> on Bravo 2</w:t>
      </w:r>
      <w:r w:rsidR="002A08B2">
        <w:rPr>
          <w:sz w:val="24"/>
          <w:szCs w:val="24"/>
        </w:rPr>
        <w:t xml:space="preserve"> on June 10, 2019.  At that meeting, the board asked Chief Cutway to present them with a written plan on which budget centers he would be using the money from.</w:t>
      </w:r>
    </w:p>
    <w:p w14:paraId="06D9B88F" w14:textId="1D15AA65" w:rsidR="002A08B2" w:rsidRDefault="002A08B2">
      <w:pPr>
        <w:rPr>
          <w:sz w:val="24"/>
          <w:szCs w:val="24"/>
        </w:rPr>
      </w:pPr>
      <w:r>
        <w:rPr>
          <w:sz w:val="24"/>
          <w:szCs w:val="24"/>
        </w:rPr>
        <w:t>(See Exhibit A).  The board reviewed and discussed the request.</w:t>
      </w:r>
      <w:r w:rsidR="000411F4">
        <w:rPr>
          <w:sz w:val="24"/>
          <w:szCs w:val="24"/>
        </w:rPr>
        <w:t xml:space="preserve">  Trustee West would like the Chief to search other avenues to </w:t>
      </w:r>
      <w:r w:rsidR="000411F4" w:rsidRPr="00815878">
        <w:rPr>
          <w:strike/>
          <w:sz w:val="24"/>
          <w:szCs w:val="24"/>
        </w:rPr>
        <w:t>purchase</w:t>
      </w:r>
      <w:r w:rsidR="00815878">
        <w:rPr>
          <w:sz w:val="24"/>
          <w:szCs w:val="24"/>
        </w:rPr>
        <w:t xml:space="preserve"> </w:t>
      </w:r>
      <w:r w:rsidR="00815878" w:rsidRPr="00815878">
        <w:rPr>
          <w:b/>
          <w:bCs/>
          <w:sz w:val="24"/>
          <w:szCs w:val="24"/>
        </w:rPr>
        <w:t>sell</w:t>
      </w:r>
      <w:r w:rsidR="000411F4">
        <w:rPr>
          <w:sz w:val="24"/>
          <w:szCs w:val="24"/>
        </w:rPr>
        <w:t xml:space="preserve"> the old chassis.</w:t>
      </w:r>
      <w:r>
        <w:rPr>
          <w:sz w:val="24"/>
          <w:szCs w:val="24"/>
        </w:rPr>
        <w:t xml:space="preserve">  Moved McDonald, Second Kramer to authorize</w:t>
      </w:r>
      <w:r w:rsidR="00175949">
        <w:rPr>
          <w:sz w:val="24"/>
          <w:szCs w:val="24"/>
        </w:rPr>
        <w:t xml:space="preserve"> Supervisor Radtke to</w:t>
      </w:r>
      <w:r>
        <w:rPr>
          <w:sz w:val="24"/>
          <w:szCs w:val="24"/>
        </w:rPr>
        <w:t xml:space="preserve"> </w:t>
      </w:r>
      <w:r w:rsidR="00175949">
        <w:rPr>
          <w:sz w:val="24"/>
          <w:szCs w:val="24"/>
        </w:rPr>
        <w:t xml:space="preserve">enter into a contract with Kodiak Emergency Vehicles </w:t>
      </w:r>
      <w:r w:rsidR="000411F4">
        <w:rPr>
          <w:sz w:val="24"/>
          <w:szCs w:val="24"/>
        </w:rPr>
        <w:t>not to exceed</w:t>
      </w:r>
      <w:r w:rsidR="00175949">
        <w:rPr>
          <w:sz w:val="24"/>
          <w:szCs w:val="24"/>
        </w:rPr>
        <w:t xml:space="preserve"> $119,806.00 to remount the chassis of Bravo 2 ambulance using $20,000.00 from the 206 fund 2018/2019 budget, using $35,000.00 from 207-336-890.000 2018/2019 budget for the down payment and using $65,000.00 from 207-337-970.000 2019/2020 budget for the remaining amount.  Roll call:  </w:t>
      </w:r>
      <w:r w:rsidR="000411F4">
        <w:rPr>
          <w:sz w:val="24"/>
          <w:szCs w:val="24"/>
        </w:rPr>
        <w:t>Kramer – Yes, Bieganowski – Yes, Biondo – Yes, West – Yes, Schroeter – Yes, McDonald – Yes, Radtke – Yes.  Carried</w:t>
      </w:r>
      <w:r w:rsidR="000D5D10">
        <w:rPr>
          <w:sz w:val="24"/>
          <w:szCs w:val="24"/>
        </w:rPr>
        <w:t>,</w:t>
      </w:r>
      <w:r w:rsidR="000411F4">
        <w:rPr>
          <w:sz w:val="24"/>
          <w:szCs w:val="24"/>
        </w:rPr>
        <w:t xml:space="preserve"> Yes-7/No-0.</w:t>
      </w:r>
    </w:p>
    <w:p w14:paraId="22FC379E" w14:textId="7AF1DE87" w:rsidR="000411F4" w:rsidRDefault="000411F4">
      <w:pPr>
        <w:rPr>
          <w:sz w:val="24"/>
          <w:szCs w:val="24"/>
        </w:rPr>
      </w:pPr>
      <w:r>
        <w:rPr>
          <w:sz w:val="24"/>
          <w:szCs w:val="24"/>
        </w:rPr>
        <w:t xml:space="preserve">     </w:t>
      </w:r>
      <w:r w:rsidRPr="000411F4">
        <w:rPr>
          <w:b/>
          <w:bCs/>
          <w:sz w:val="24"/>
          <w:szCs w:val="24"/>
        </w:rPr>
        <w:t>Budget Amendments</w:t>
      </w:r>
      <w:r>
        <w:rPr>
          <w:sz w:val="24"/>
          <w:szCs w:val="24"/>
        </w:rPr>
        <w:t>:</w:t>
      </w:r>
    </w:p>
    <w:p w14:paraId="2BF2EB23" w14:textId="1D6526A3" w:rsidR="000411F4" w:rsidRDefault="000411F4">
      <w:pPr>
        <w:rPr>
          <w:sz w:val="24"/>
          <w:szCs w:val="24"/>
        </w:rPr>
      </w:pPr>
      <w:r>
        <w:rPr>
          <w:sz w:val="24"/>
          <w:szCs w:val="24"/>
        </w:rPr>
        <w:t xml:space="preserve">     </w:t>
      </w:r>
      <w:r w:rsidRPr="000411F4">
        <w:rPr>
          <w:b/>
          <w:bCs/>
          <w:sz w:val="24"/>
          <w:szCs w:val="24"/>
        </w:rPr>
        <w:t>2018/2019</w:t>
      </w:r>
      <w:r>
        <w:rPr>
          <w:sz w:val="24"/>
          <w:szCs w:val="24"/>
        </w:rPr>
        <w:t>:  Moved Bieganowski, Second McDonald to a</w:t>
      </w:r>
      <w:r w:rsidR="000D5D10">
        <w:rPr>
          <w:sz w:val="24"/>
          <w:szCs w:val="24"/>
        </w:rPr>
        <w:t>dopt</w:t>
      </w:r>
      <w:r>
        <w:rPr>
          <w:sz w:val="24"/>
          <w:szCs w:val="24"/>
        </w:rPr>
        <w:t xml:space="preserve"> the 2018/2019 budget amendments as presented (Exhibit B).  $1,100.00 from acct #207-337-812.00 to acct #</w:t>
      </w:r>
    </w:p>
    <w:p w14:paraId="22A04BEC" w14:textId="7E90FD74" w:rsidR="000411F4" w:rsidRDefault="000411F4">
      <w:pPr>
        <w:rPr>
          <w:sz w:val="24"/>
          <w:szCs w:val="24"/>
        </w:rPr>
      </w:pPr>
      <w:r>
        <w:rPr>
          <w:sz w:val="24"/>
          <w:szCs w:val="24"/>
        </w:rPr>
        <w:t>207-337-707.000 and $7,000.00 from acct #207-336-751.000 to acct #207-337-351.000, $20,000.00 from acct #206-000-694.000 to go towards Bravo 2 new chassis remount.</w:t>
      </w:r>
    </w:p>
    <w:p w14:paraId="5364C9DA" w14:textId="77777777" w:rsidR="000D5D10" w:rsidRDefault="000411F4">
      <w:pPr>
        <w:rPr>
          <w:sz w:val="24"/>
          <w:szCs w:val="24"/>
        </w:rPr>
      </w:pPr>
      <w:r>
        <w:rPr>
          <w:sz w:val="24"/>
          <w:szCs w:val="24"/>
        </w:rPr>
        <w:t xml:space="preserve">Roll call:  </w:t>
      </w:r>
      <w:r w:rsidR="000D5D10">
        <w:rPr>
          <w:sz w:val="24"/>
          <w:szCs w:val="24"/>
        </w:rPr>
        <w:t xml:space="preserve">Schroeter – Yes, Biondo – Yes, McDonald – Yes, Bieganowski – Yes, Kramer – Yes, </w:t>
      </w:r>
    </w:p>
    <w:p w14:paraId="6C4FED48" w14:textId="142D803C" w:rsidR="000411F4" w:rsidRDefault="000D5D10">
      <w:pPr>
        <w:rPr>
          <w:sz w:val="24"/>
          <w:szCs w:val="24"/>
        </w:rPr>
      </w:pPr>
      <w:r>
        <w:rPr>
          <w:sz w:val="24"/>
          <w:szCs w:val="24"/>
        </w:rPr>
        <w:t>West – Yes, Radtke – Yes.  Carried, Yes -7/No-0.</w:t>
      </w:r>
      <w:r w:rsidR="000411F4">
        <w:rPr>
          <w:sz w:val="24"/>
          <w:szCs w:val="24"/>
        </w:rPr>
        <w:t xml:space="preserve">  </w:t>
      </w:r>
    </w:p>
    <w:p w14:paraId="637688B0" w14:textId="138407A2" w:rsidR="000D5D10" w:rsidRDefault="000D5D10">
      <w:pPr>
        <w:rPr>
          <w:sz w:val="24"/>
          <w:szCs w:val="24"/>
        </w:rPr>
      </w:pPr>
      <w:r>
        <w:rPr>
          <w:sz w:val="24"/>
          <w:szCs w:val="24"/>
        </w:rPr>
        <w:t xml:space="preserve">     </w:t>
      </w:r>
      <w:r w:rsidRPr="000D5D10">
        <w:rPr>
          <w:b/>
          <w:bCs/>
          <w:sz w:val="24"/>
          <w:szCs w:val="24"/>
        </w:rPr>
        <w:t>2019/2020</w:t>
      </w:r>
      <w:r>
        <w:rPr>
          <w:sz w:val="24"/>
          <w:szCs w:val="24"/>
        </w:rPr>
        <w:t>:  Moved McDonald, Second Schroeter to adopt the 2019/2020 budget amendments as presented (Exhibit C) See attached sheet with changing amount of $60,000.00 to $115,000.00 under 207-336-</w:t>
      </w:r>
      <w:r w:rsidR="00C20DB1">
        <w:rPr>
          <w:sz w:val="24"/>
          <w:szCs w:val="24"/>
        </w:rPr>
        <w:t>970.000 going into 207-337-970.000</w:t>
      </w:r>
      <w:r>
        <w:rPr>
          <w:sz w:val="24"/>
          <w:szCs w:val="24"/>
        </w:rPr>
        <w:t xml:space="preserve">.  Roll call:  Biondo – Yes, West – Yes, Kramer – Yes, Bieganowski – Yes, Schroeter – Yes, McDonald – Yes, Radtke – Yes. </w:t>
      </w:r>
    </w:p>
    <w:p w14:paraId="06EBB037" w14:textId="721685B4" w:rsidR="000D5D10" w:rsidRDefault="000D5D10">
      <w:pPr>
        <w:rPr>
          <w:sz w:val="24"/>
          <w:szCs w:val="24"/>
        </w:rPr>
      </w:pPr>
      <w:r>
        <w:rPr>
          <w:sz w:val="24"/>
          <w:szCs w:val="24"/>
        </w:rPr>
        <w:t>Carried, Yes-7/No-0.</w:t>
      </w:r>
    </w:p>
    <w:p w14:paraId="2E025849" w14:textId="2E2D4F9A" w:rsidR="0000232B" w:rsidRDefault="000D5D10">
      <w:pPr>
        <w:rPr>
          <w:sz w:val="24"/>
          <w:szCs w:val="24"/>
        </w:rPr>
      </w:pPr>
      <w:r>
        <w:rPr>
          <w:sz w:val="24"/>
          <w:szCs w:val="24"/>
        </w:rPr>
        <w:t xml:space="preserve">     </w:t>
      </w:r>
      <w:r w:rsidRPr="000D5D10">
        <w:rPr>
          <w:b/>
          <w:bCs/>
          <w:sz w:val="24"/>
          <w:szCs w:val="24"/>
        </w:rPr>
        <w:t>Futuring Golden Fellowship Hall/Township Offices:</w:t>
      </w:r>
      <w:r w:rsidR="00C20DB1">
        <w:rPr>
          <w:b/>
          <w:bCs/>
          <w:sz w:val="24"/>
          <w:szCs w:val="24"/>
        </w:rPr>
        <w:t xml:space="preserve">  </w:t>
      </w:r>
      <w:proofErr w:type="spellStart"/>
      <w:r w:rsidR="00C20DB1">
        <w:rPr>
          <w:sz w:val="24"/>
          <w:szCs w:val="24"/>
        </w:rPr>
        <w:t>Fleis</w:t>
      </w:r>
      <w:proofErr w:type="spellEnd"/>
      <w:r w:rsidR="00C20DB1">
        <w:rPr>
          <w:sz w:val="24"/>
          <w:szCs w:val="24"/>
        </w:rPr>
        <w:t xml:space="preserve"> &amp; </w:t>
      </w:r>
      <w:proofErr w:type="spellStart"/>
      <w:r w:rsidR="00C20DB1">
        <w:rPr>
          <w:sz w:val="24"/>
          <w:szCs w:val="24"/>
        </w:rPr>
        <w:t>Vandenbrink</w:t>
      </w:r>
      <w:proofErr w:type="spellEnd"/>
      <w:r w:rsidR="00C20DB1">
        <w:rPr>
          <w:sz w:val="24"/>
          <w:szCs w:val="24"/>
        </w:rPr>
        <w:t xml:space="preserve"> reviewed several options the Township Board have been discussing and reviewing for a new fire station the past several years.  </w:t>
      </w:r>
      <w:r w:rsidR="0000232B">
        <w:rPr>
          <w:sz w:val="24"/>
          <w:szCs w:val="24"/>
        </w:rPr>
        <w:t xml:space="preserve">Fleis &amp; </w:t>
      </w:r>
      <w:proofErr w:type="spellStart"/>
      <w:r w:rsidR="0000232B">
        <w:rPr>
          <w:sz w:val="24"/>
          <w:szCs w:val="24"/>
        </w:rPr>
        <w:t>Vandenbrink</w:t>
      </w:r>
      <w:proofErr w:type="spellEnd"/>
      <w:r w:rsidR="0000232B">
        <w:rPr>
          <w:sz w:val="24"/>
          <w:szCs w:val="24"/>
        </w:rPr>
        <w:t xml:space="preserve"> made several phone </w:t>
      </w:r>
      <w:r w:rsidR="00815878" w:rsidRPr="00815878">
        <w:rPr>
          <w:b/>
          <w:bCs/>
          <w:sz w:val="24"/>
          <w:szCs w:val="24"/>
        </w:rPr>
        <w:t>calls</w:t>
      </w:r>
      <w:r w:rsidR="00815878">
        <w:rPr>
          <w:sz w:val="24"/>
          <w:szCs w:val="24"/>
        </w:rPr>
        <w:t xml:space="preserve"> </w:t>
      </w:r>
      <w:r w:rsidR="0000232B">
        <w:rPr>
          <w:sz w:val="24"/>
          <w:szCs w:val="24"/>
        </w:rPr>
        <w:t xml:space="preserve">on behalf of the Township seeking bids for the Golden Fellowship Hall roof and Bloxsom Roofing was the only company who submitted a bid.  </w:t>
      </w:r>
      <w:r w:rsidR="00C20DB1">
        <w:rPr>
          <w:sz w:val="24"/>
          <w:szCs w:val="24"/>
        </w:rPr>
        <w:t>It was agreed the Board would like to keep the Township Offices and the Fire Department together in the planned Town Center.  The Board agreed to keep the Golden Fellowship Hall for the Senior Programs, rentals and all Township Meetings</w:t>
      </w:r>
      <w:r w:rsidR="0000232B">
        <w:rPr>
          <w:sz w:val="24"/>
          <w:szCs w:val="24"/>
        </w:rPr>
        <w:t>, as the building benefits the community,</w:t>
      </w:r>
      <w:r w:rsidR="00C20DB1">
        <w:rPr>
          <w:sz w:val="24"/>
          <w:szCs w:val="24"/>
        </w:rPr>
        <w:t xml:space="preserve"> and replace the existing roof.  Moved McDonald, Second Schroeter to keep the Golden Fellowship Hall</w:t>
      </w:r>
      <w:r w:rsidR="0000232B">
        <w:rPr>
          <w:sz w:val="24"/>
          <w:szCs w:val="24"/>
        </w:rPr>
        <w:t xml:space="preserve"> as it benefits the community</w:t>
      </w:r>
      <w:r w:rsidR="00C20DB1">
        <w:rPr>
          <w:sz w:val="24"/>
          <w:szCs w:val="24"/>
        </w:rPr>
        <w:t xml:space="preserve"> and hire Bloxsom Roofing to replace the roof</w:t>
      </w:r>
      <w:r w:rsidR="0000232B">
        <w:rPr>
          <w:sz w:val="24"/>
          <w:szCs w:val="24"/>
        </w:rPr>
        <w:t xml:space="preserve"> </w:t>
      </w:r>
      <w:r w:rsidR="00C20DB1">
        <w:rPr>
          <w:sz w:val="24"/>
          <w:szCs w:val="24"/>
        </w:rPr>
        <w:t xml:space="preserve">per their bid, </w:t>
      </w:r>
      <w:r w:rsidR="0000232B">
        <w:rPr>
          <w:sz w:val="24"/>
          <w:szCs w:val="24"/>
        </w:rPr>
        <w:t xml:space="preserve">choosing Alternate 1, new membrane (roof) with new insulation, </w:t>
      </w:r>
      <w:r w:rsidR="00C20DB1">
        <w:rPr>
          <w:sz w:val="24"/>
          <w:szCs w:val="24"/>
        </w:rPr>
        <w:t>not to exceed $4</w:t>
      </w:r>
      <w:r w:rsidR="0000232B">
        <w:rPr>
          <w:sz w:val="24"/>
          <w:szCs w:val="24"/>
        </w:rPr>
        <w:t>3,765</w:t>
      </w:r>
      <w:r w:rsidR="00C20DB1">
        <w:rPr>
          <w:sz w:val="24"/>
          <w:szCs w:val="24"/>
        </w:rPr>
        <w:t xml:space="preserve">.00. </w:t>
      </w:r>
    </w:p>
    <w:p w14:paraId="311A9667" w14:textId="77777777" w:rsidR="0000232B" w:rsidRDefault="0000232B">
      <w:pPr>
        <w:rPr>
          <w:sz w:val="24"/>
          <w:szCs w:val="24"/>
        </w:rPr>
      </w:pPr>
    </w:p>
    <w:p w14:paraId="196B3B90" w14:textId="6408C010" w:rsidR="0000232B" w:rsidRDefault="0000232B">
      <w:pPr>
        <w:rPr>
          <w:sz w:val="24"/>
          <w:szCs w:val="24"/>
        </w:rPr>
      </w:pPr>
      <w:r>
        <w:rPr>
          <w:sz w:val="24"/>
          <w:szCs w:val="24"/>
        </w:rPr>
        <w:t>Green Lake Township Special Meeting Continued:</w:t>
      </w:r>
      <w:r>
        <w:rPr>
          <w:sz w:val="24"/>
          <w:szCs w:val="24"/>
        </w:rPr>
        <w:tab/>
        <w:t xml:space="preserve">      June 24, 2019                   Page 2</w:t>
      </w:r>
    </w:p>
    <w:p w14:paraId="3EBD0D10" w14:textId="75AB0430" w:rsidR="0000232B" w:rsidRDefault="0000232B">
      <w:pPr>
        <w:rPr>
          <w:sz w:val="24"/>
          <w:szCs w:val="24"/>
        </w:rPr>
      </w:pPr>
    </w:p>
    <w:p w14:paraId="3CCC9C6D" w14:textId="448FA18E" w:rsidR="0000232B" w:rsidRDefault="0000232B">
      <w:pPr>
        <w:rPr>
          <w:sz w:val="24"/>
          <w:szCs w:val="24"/>
        </w:rPr>
      </w:pPr>
      <w:r w:rsidRPr="0000232B">
        <w:rPr>
          <w:b/>
          <w:bCs/>
          <w:sz w:val="24"/>
          <w:szCs w:val="24"/>
        </w:rPr>
        <w:t>New business</w:t>
      </w:r>
      <w:r>
        <w:rPr>
          <w:sz w:val="24"/>
          <w:szCs w:val="24"/>
        </w:rPr>
        <w:t xml:space="preserve">:  </w:t>
      </w:r>
    </w:p>
    <w:p w14:paraId="3C8A8F0F" w14:textId="6ACF6ABD" w:rsidR="0000232B" w:rsidRDefault="0000232B">
      <w:pPr>
        <w:rPr>
          <w:sz w:val="24"/>
          <w:szCs w:val="24"/>
        </w:rPr>
      </w:pPr>
      <w:r>
        <w:rPr>
          <w:sz w:val="24"/>
          <w:szCs w:val="24"/>
        </w:rPr>
        <w:t xml:space="preserve">     </w:t>
      </w:r>
      <w:r w:rsidRPr="0000232B">
        <w:rPr>
          <w:b/>
          <w:bCs/>
          <w:sz w:val="24"/>
          <w:szCs w:val="24"/>
        </w:rPr>
        <w:t>Futuring Golden Fellowship Hall/Township Offices Continued</w:t>
      </w:r>
      <w:r>
        <w:rPr>
          <w:sz w:val="24"/>
          <w:szCs w:val="24"/>
        </w:rPr>
        <w:t>:</w:t>
      </w:r>
    </w:p>
    <w:p w14:paraId="06B2D4DC" w14:textId="12898F19" w:rsidR="00C20DB1" w:rsidRPr="00815878" w:rsidRDefault="00C20DB1">
      <w:pPr>
        <w:rPr>
          <w:b/>
          <w:bCs/>
          <w:sz w:val="24"/>
          <w:szCs w:val="24"/>
        </w:rPr>
      </w:pPr>
      <w:r>
        <w:rPr>
          <w:sz w:val="24"/>
          <w:szCs w:val="24"/>
        </w:rPr>
        <w:t xml:space="preserve"> Roll call:</w:t>
      </w:r>
      <w:r w:rsidR="0000232B">
        <w:rPr>
          <w:sz w:val="24"/>
          <w:szCs w:val="24"/>
        </w:rPr>
        <w:t xml:space="preserve">  </w:t>
      </w:r>
      <w:r>
        <w:rPr>
          <w:sz w:val="24"/>
          <w:szCs w:val="24"/>
        </w:rPr>
        <w:t xml:space="preserve">West – No, McDonald – Yes, Schroeter – Yes, Bieganowski – Yes, Biondo – Yes, Kramer – Yes, Radtke – Yes. </w:t>
      </w:r>
      <w:r w:rsidR="0000232B">
        <w:rPr>
          <w:sz w:val="24"/>
          <w:szCs w:val="24"/>
        </w:rPr>
        <w:t xml:space="preserve"> </w:t>
      </w:r>
      <w:r>
        <w:rPr>
          <w:sz w:val="24"/>
          <w:szCs w:val="24"/>
        </w:rPr>
        <w:t>Carried, 6 Yes/1 No.</w:t>
      </w:r>
      <w:r w:rsidR="00815878">
        <w:rPr>
          <w:sz w:val="24"/>
          <w:szCs w:val="24"/>
        </w:rPr>
        <w:t xml:space="preserve">  </w:t>
      </w:r>
      <w:bookmarkStart w:id="0" w:name="_GoBack"/>
      <w:r w:rsidR="00815878" w:rsidRPr="00815878">
        <w:rPr>
          <w:b/>
          <w:bCs/>
          <w:sz w:val="24"/>
          <w:szCs w:val="24"/>
        </w:rPr>
        <w:t>Trustee West voted no because the Township has a purchasing policy.</w:t>
      </w:r>
    </w:p>
    <w:bookmarkEnd w:id="0"/>
    <w:p w14:paraId="2D09302C" w14:textId="178BE95B" w:rsidR="00911F64" w:rsidRDefault="00911F64">
      <w:pPr>
        <w:rPr>
          <w:sz w:val="24"/>
          <w:szCs w:val="24"/>
        </w:rPr>
      </w:pPr>
      <w:r>
        <w:rPr>
          <w:sz w:val="24"/>
          <w:szCs w:val="24"/>
        </w:rPr>
        <w:t>The Township Board discussed futuring for the Fire Department.</w:t>
      </w:r>
    </w:p>
    <w:p w14:paraId="6D83F563" w14:textId="6C5D514F" w:rsidR="00911F64" w:rsidRDefault="00911F64">
      <w:pPr>
        <w:rPr>
          <w:sz w:val="24"/>
          <w:szCs w:val="24"/>
        </w:rPr>
      </w:pPr>
      <w:r w:rsidRPr="00911F64">
        <w:rPr>
          <w:b/>
          <w:bCs/>
          <w:sz w:val="24"/>
          <w:szCs w:val="24"/>
        </w:rPr>
        <w:t>Public Comment</w:t>
      </w:r>
      <w:r>
        <w:rPr>
          <w:sz w:val="24"/>
          <w:szCs w:val="24"/>
        </w:rPr>
        <w:t>:  NONE</w:t>
      </w:r>
    </w:p>
    <w:p w14:paraId="530537EA" w14:textId="54BFE13E" w:rsidR="00911F64" w:rsidRDefault="00911F64">
      <w:pPr>
        <w:rPr>
          <w:sz w:val="24"/>
          <w:szCs w:val="24"/>
        </w:rPr>
      </w:pPr>
      <w:r w:rsidRPr="00911F64">
        <w:rPr>
          <w:b/>
          <w:bCs/>
          <w:sz w:val="24"/>
          <w:szCs w:val="24"/>
        </w:rPr>
        <w:t>Discussion</w:t>
      </w:r>
      <w:r>
        <w:rPr>
          <w:sz w:val="24"/>
          <w:szCs w:val="24"/>
        </w:rPr>
        <w:t xml:space="preserve">:  </w:t>
      </w:r>
      <w:r w:rsidR="00D401F5">
        <w:rPr>
          <w:sz w:val="24"/>
          <w:szCs w:val="24"/>
        </w:rPr>
        <w:t>NONE</w:t>
      </w:r>
    </w:p>
    <w:p w14:paraId="6030D8AB" w14:textId="5D0349C6" w:rsidR="00D401F5" w:rsidRDefault="00D401F5">
      <w:pPr>
        <w:rPr>
          <w:sz w:val="24"/>
          <w:szCs w:val="24"/>
        </w:rPr>
      </w:pPr>
      <w:r w:rsidRPr="00D401F5">
        <w:rPr>
          <w:b/>
          <w:bCs/>
          <w:sz w:val="24"/>
          <w:szCs w:val="24"/>
        </w:rPr>
        <w:t>Adjournment</w:t>
      </w:r>
      <w:r>
        <w:rPr>
          <w:sz w:val="24"/>
          <w:szCs w:val="24"/>
        </w:rPr>
        <w:t>:  Moved Kramer, Second Radtke to adjourn at 6:13 p.m.  Carried.</w:t>
      </w:r>
    </w:p>
    <w:p w14:paraId="49570F86" w14:textId="2BFB5827" w:rsidR="00D401F5" w:rsidRDefault="00D401F5">
      <w:pPr>
        <w:rPr>
          <w:sz w:val="24"/>
          <w:szCs w:val="24"/>
        </w:rPr>
      </w:pPr>
    </w:p>
    <w:p w14:paraId="6471AD27" w14:textId="27FFF78F" w:rsidR="00D401F5" w:rsidRDefault="00D401F5">
      <w:pPr>
        <w:rPr>
          <w:sz w:val="24"/>
          <w:szCs w:val="24"/>
        </w:rPr>
      </w:pPr>
      <w:r>
        <w:rPr>
          <w:sz w:val="24"/>
          <w:szCs w:val="24"/>
        </w:rPr>
        <w:t>Respectfully submitted,</w:t>
      </w:r>
    </w:p>
    <w:p w14:paraId="21C8E63E" w14:textId="3335A254" w:rsidR="00D401F5" w:rsidRDefault="00D401F5">
      <w:pPr>
        <w:rPr>
          <w:sz w:val="24"/>
          <w:szCs w:val="24"/>
        </w:rPr>
      </w:pPr>
    </w:p>
    <w:p w14:paraId="2BA14722" w14:textId="6532BC4A" w:rsidR="00D401F5" w:rsidRDefault="00D401F5">
      <w:pPr>
        <w:rPr>
          <w:sz w:val="24"/>
          <w:szCs w:val="24"/>
        </w:rPr>
      </w:pPr>
    </w:p>
    <w:p w14:paraId="666E5406" w14:textId="40821F2A" w:rsidR="00D401F5" w:rsidRDefault="00D401F5">
      <w:pPr>
        <w:rPr>
          <w:sz w:val="24"/>
          <w:szCs w:val="24"/>
        </w:rPr>
      </w:pPr>
      <w:r>
        <w:rPr>
          <w:sz w:val="24"/>
          <w:szCs w:val="24"/>
        </w:rPr>
        <w:t>Judith L. Kramer</w:t>
      </w:r>
    </w:p>
    <w:p w14:paraId="5AF26878" w14:textId="486702EB" w:rsidR="00D401F5" w:rsidRDefault="00D401F5">
      <w:pPr>
        <w:rPr>
          <w:sz w:val="24"/>
          <w:szCs w:val="24"/>
        </w:rPr>
      </w:pPr>
      <w:r>
        <w:rPr>
          <w:sz w:val="24"/>
          <w:szCs w:val="24"/>
        </w:rPr>
        <w:t>Green Lake Township Clerk</w:t>
      </w:r>
    </w:p>
    <w:p w14:paraId="36A17342" w14:textId="77777777" w:rsidR="00911F64" w:rsidRDefault="00911F64">
      <w:pPr>
        <w:rPr>
          <w:sz w:val="24"/>
          <w:szCs w:val="24"/>
        </w:rPr>
      </w:pPr>
    </w:p>
    <w:p w14:paraId="5621962E" w14:textId="77777777" w:rsidR="00911F64" w:rsidRPr="00C20DB1" w:rsidRDefault="00911F64">
      <w:pPr>
        <w:rPr>
          <w:sz w:val="24"/>
          <w:szCs w:val="24"/>
        </w:rPr>
      </w:pPr>
    </w:p>
    <w:p w14:paraId="5563C858" w14:textId="7009C822" w:rsidR="000D5D10" w:rsidRDefault="000D5D10">
      <w:pPr>
        <w:rPr>
          <w:sz w:val="24"/>
          <w:szCs w:val="24"/>
        </w:rPr>
      </w:pPr>
    </w:p>
    <w:p w14:paraId="65A577C2" w14:textId="786E147F" w:rsidR="000D5D10" w:rsidRPr="0021500E" w:rsidRDefault="000D5D10">
      <w:pPr>
        <w:rPr>
          <w:sz w:val="24"/>
          <w:szCs w:val="24"/>
        </w:rPr>
      </w:pPr>
      <w:r>
        <w:rPr>
          <w:sz w:val="24"/>
          <w:szCs w:val="24"/>
        </w:rPr>
        <w:t xml:space="preserve">    </w:t>
      </w:r>
    </w:p>
    <w:sectPr w:rsidR="000D5D10" w:rsidRPr="00215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00E"/>
    <w:rsid w:val="0000232B"/>
    <w:rsid w:val="000411F4"/>
    <w:rsid w:val="000D5D10"/>
    <w:rsid w:val="00175949"/>
    <w:rsid w:val="0021500E"/>
    <w:rsid w:val="002A08B2"/>
    <w:rsid w:val="007655CF"/>
    <w:rsid w:val="00815878"/>
    <w:rsid w:val="00911F64"/>
    <w:rsid w:val="00C20DB1"/>
    <w:rsid w:val="00D40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6EE47"/>
  <w15:chartTrackingRefBased/>
  <w15:docId w15:val="{1002A068-E834-459F-BDC4-0E82870C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Kramer</dc:creator>
  <cp:keywords/>
  <dc:description/>
  <cp:lastModifiedBy>Judi Kramer</cp:lastModifiedBy>
  <cp:revision>2</cp:revision>
  <cp:lastPrinted>2019-06-25T18:15:00Z</cp:lastPrinted>
  <dcterms:created xsi:type="dcterms:W3CDTF">2019-06-25T13:47:00Z</dcterms:created>
  <dcterms:modified xsi:type="dcterms:W3CDTF">2019-07-10T16:19:00Z</dcterms:modified>
</cp:coreProperties>
</file>